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857" w:type="dxa"/>
        <w:tblInd w:w="-587" w:type="dxa"/>
        <w:tblLook w:val="04A0"/>
      </w:tblPr>
      <w:tblGrid>
        <w:gridCol w:w="3625"/>
        <w:gridCol w:w="3402"/>
        <w:gridCol w:w="3830"/>
      </w:tblGrid>
      <w:tr w:rsidR="00B63D87" w:rsidTr="002132F1">
        <w:tc>
          <w:tcPr>
            <w:tcW w:w="3625" w:type="dxa"/>
            <w:tcBorders>
              <w:top w:val="single" w:sz="4" w:space="0" w:color="BFBFBF" w:themeColor="background1" w:themeShade="BF"/>
              <w:left w:val="single" w:sz="4" w:space="0" w:color="BFBFBF" w:themeColor="background1" w:themeShade="BF"/>
              <w:bottom w:val="single" w:sz="4" w:space="0" w:color="BFBFBF" w:themeColor="background1" w:themeShade="BF"/>
              <w:right w:val="double" w:sz="4" w:space="0" w:color="auto"/>
            </w:tcBorders>
          </w:tcPr>
          <w:p w:rsidR="00B63D87" w:rsidRDefault="000463D9" w:rsidP="000463D9">
            <w:pPr>
              <w:tabs>
                <w:tab w:val="left" w:pos="6956"/>
              </w:tabs>
              <w:rPr>
                <w:rFonts w:cs="B Zar"/>
                <w:b/>
                <w:bCs/>
                <w:sz w:val="24"/>
                <w:szCs w:val="24"/>
                <w:rtl/>
              </w:rPr>
            </w:pPr>
            <w:r w:rsidRPr="000463D9">
              <w:rPr>
                <w:rFonts w:cs="B Nazanin"/>
                <w:sz w:val="18"/>
                <w:szCs w:val="18"/>
              </w:rPr>
              <w:t>R</w:t>
            </w:r>
            <w:r>
              <w:rPr>
                <w:rFonts w:cs="B Zar" w:hint="cs"/>
                <w:b/>
                <w:bCs/>
                <w:sz w:val="24"/>
                <w:szCs w:val="24"/>
                <w:rtl/>
              </w:rPr>
              <w:t>)</w:t>
            </w:r>
            <w:r w:rsidR="00B63D87" w:rsidRPr="00FC451E">
              <w:rPr>
                <w:rFonts w:cs="B Zar" w:hint="cs"/>
                <w:b/>
                <w:bCs/>
                <w:sz w:val="24"/>
                <w:szCs w:val="24"/>
                <w:rtl/>
              </w:rPr>
              <w:t>نوع مطالعه</w:t>
            </w:r>
            <w:r w:rsidR="00B63D87">
              <w:rPr>
                <w:rFonts w:cs="B Zar" w:hint="cs"/>
                <w:b/>
                <w:bCs/>
                <w:sz w:val="24"/>
                <w:szCs w:val="24"/>
                <w:rtl/>
              </w:rPr>
              <w:t xml:space="preserve">:     </w:t>
            </w:r>
            <w:r w:rsidR="00B63D87" w:rsidRPr="00FC451E">
              <w:rPr>
                <w:rFonts w:cs="B Zar" w:hint="cs"/>
                <w:sz w:val="24"/>
                <w:szCs w:val="24"/>
                <w:rtl/>
              </w:rPr>
              <w:t>اولیه</w:t>
            </w:r>
            <w:r w:rsidR="00B63D87" w:rsidRPr="00FC451E">
              <w:rPr>
                <w:rFonts w:cs="B Zar" w:hint="cs"/>
                <w:sz w:val="24"/>
                <w:szCs w:val="24"/>
              </w:rPr>
              <w:sym w:font="Wingdings" w:char="F0A8"/>
            </w:r>
            <w:r w:rsidR="00B63D87">
              <w:rPr>
                <w:rFonts w:cs="B Zar" w:hint="cs"/>
                <w:sz w:val="24"/>
                <w:szCs w:val="24"/>
                <w:rtl/>
              </w:rPr>
              <w:t xml:space="preserve">    ثانویه</w:t>
            </w:r>
            <w:r w:rsidR="00B63D87" w:rsidRPr="00FC451E">
              <w:rPr>
                <w:rFonts w:cs="B Zar" w:hint="cs"/>
                <w:sz w:val="24"/>
                <w:szCs w:val="24"/>
              </w:rPr>
              <w:sym w:font="Wingdings" w:char="F0A8"/>
            </w:r>
          </w:p>
        </w:tc>
        <w:tc>
          <w:tcPr>
            <w:tcW w:w="3402" w:type="dxa"/>
            <w:tcBorders>
              <w:top w:val="single" w:sz="4" w:space="0" w:color="BFBFBF" w:themeColor="background1" w:themeShade="BF"/>
              <w:left w:val="double" w:sz="4" w:space="0" w:color="auto"/>
              <w:bottom w:val="single" w:sz="4" w:space="0" w:color="BFBFBF" w:themeColor="background1" w:themeShade="BF"/>
              <w:right w:val="nil"/>
            </w:tcBorders>
          </w:tcPr>
          <w:p w:rsidR="00B63D87" w:rsidRDefault="000463D9" w:rsidP="00387732">
            <w:pPr>
              <w:tabs>
                <w:tab w:val="left" w:pos="6956"/>
              </w:tabs>
              <w:rPr>
                <w:rFonts w:cs="B Zar"/>
                <w:b/>
                <w:bCs/>
                <w:sz w:val="24"/>
                <w:szCs w:val="24"/>
                <w:rtl/>
              </w:rPr>
            </w:pPr>
            <w:r w:rsidRPr="000463D9">
              <w:rPr>
                <w:rFonts w:cs="B Nazanin"/>
                <w:sz w:val="18"/>
                <w:szCs w:val="18"/>
              </w:rPr>
              <w:t>S</w:t>
            </w:r>
            <w:r>
              <w:rPr>
                <w:rFonts w:cs="B Zar" w:hint="cs"/>
                <w:b/>
                <w:bCs/>
                <w:sz w:val="24"/>
                <w:szCs w:val="24"/>
                <w:rtl/>
              </w:rPr>
              <w:t>)</w:t>
            </w:r>
            <w:r w:rsidR="00B63D87" w:rsidRPr="00523E85">
              <w:rPr>
                <w:rFonts w:cs="B Nazanin" w:hint="cs"/>
                <w:sz w:val="24"/>
                <w:szCs w:val="24"/>
                <w:rtl/>
              </w:rPr>
              <w:t>اگر مطالعه اولیه است</w:t>
            </w:r>
            <w:r w:rsidR="00B63D87">
              <w:rPr>
                <w:rFonts w:cs="B Nazanin" w:hint="cs"/>
                <w:sz w:val="24"/>
                <w:szCs w:val="24"/>
                <w:rtl/>
              </w:rPr>
              <w:t xml:space="preserve"> طرح مطالعه</w:t>
            </w:r>
            <w:r w:rsidR="00B63D87" w:rsidRPr="00FC451E">
              <w:rPr>
                <w:rFonts w:cs="B Zar" w:hint="cs"/>
                <w:b/>
                <w:bCs/>
                <w:sz w:val="24"/>
                <w:szCs w:val="24"/>
                <w:rtl/>
              </w:rPr>
              <w:t xml:space="preserve">: </w:t>
            </w:r>
          </w:p>
          <w:p w:rsidR="00B63D87" w:rsidRPr="00B63D87" w:rsidRDefault="00B63D87" w:rsidP="00387732">
            <w:pPr>
              <w:tabs>
                <w:tab w:val="left" w:pos="6956"/>
              </w:tabs>
              <w:rPr>
                <w:rFonts w:cs="B Zar"/>
                <w:b/>
                <w:bCs/>
                <w:sz w:val="20"/>
                <w:szCs w:val="20"/>
                <w:rtl/>
              </w:rPr>
            </w:pPr>
            <w:r w:rsidRPr="00B63D87">
              <w:rPr>
                <w:rFonts w:cs="B Zar" w:hint="cs"/>
                <w:sz w:val="20"/>
                <w:szCs w:val="20"/>
                <w:rtl/>
              </w:rPr>
              <w:t>توصیفی</w:t>
            </w:r>
            <w:r w:rsidRPr="00B63D87">
              <w:rPr>
                <w:rFonts w:cs="B Zar" w:hint="cs"/>
                <w:sz w:val="20"/>
                <w:szCs w:val="20"/>
              </w:rPr>
              <w:sym w:font="Wingdings" w:char="F0A8"/>
            </w:r>
            <w:r w:rsidRPr="00B63D87">
              <w:rPr>
                <w:rFonts w:cs="B Zar" w:hint="cs"/>
                <w:sz w:val="20"/>
                <w:szCs w:val="20"/>
                <w:rtl/>
              </w:rPr>
              <w:t xml:space="preserve">   تحلیلی مشاهده ای</w:t>
            </w:r>
            <w:r w:rsidRPr="00B63D87">
              <w:rPr>
                <w:rFonts w:cs="B Zar" w:hint="cs"/>
                <w:sz w:val="20"/>
                <w:szCs w:val="20"/>
              </w:rPr>
              <w:sym w:font="Wingdings" w:char="F0A8"/>
            </w:r>
            <w:r w:rsidRPr="00B63D87">
              <w:rPr>
                <w:rFonts w:cs="B Zar" w:hint="cs"/>
                <w:sz w:val="20"/>
                <w:szCs w:val="20"/>
                <w:rtl/>
              </w:rPr>
              <w:t xml:space="preserve">  مداخله ای</w:t>
            </w:r>
            <w:r w:rsidRPr="00B63D87">
              <w:rPr>
                <w:rFonts w:cs="B Zar" w:hint="cs"/>
                <w:sz w:val="20"/>
                <w:szCs w:val="20"/>
              </w:rPr>
              <w:sym w:font="Wingdings" w:char="F0A8"/>
            </w:r>
          </w:p>
        </w:tc>
        <w:tc>
          <w:tcPr>
            <w:tcW w:w="383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804420" w:rsidRDefault="00804420" w:rsidP="00804420">
            <w:pPr>
              <w:tabs>
                <w:tab w:val="left" w:pos="6956"/>
              </w:tabs>
              <w:spacing w:line="360" w:lineRule="auto"/>
              <w:rPr>
                <w:rFonts w:cs="B Zar"/>
                <w:sz w:val="20"/>
                <w:szCs w:val="20"/>
              </w:rPr>
            </w:pPr>
          </w:p>
          <w:p w:rsidR="00B63D87" w:rsidRPr="00D077D1" w:rsidRDefault="00B63D87" w:rsidP="00804420">
            <w:pPr>
              <w:tabs>
                <w:tab w:val="left" w:pos="6956"/>
              </w:tabs>
              <w:rPr>
                <w:rFonts w:cs="B Zar"/>
                <w:b/>
                <w:bCs/>
                <w:rtl/>
              </w:rPr>
            </w:pPr>
            <w:r w:rsidRPr="00804420">
              <w:rPr>
                <w:rFonts w:cs="B Zar" w:hint="cs"/>
                <w:sz w:val="20"/>
                <w:szCs w:val="20"/>
                <w:rtl/>
              </w:rPr>
              <w:t xml:space="preserve">     تفسیری</w:t>
            </w:r>
            <w:r w:rsidRPr="00804420">
              <w:rPr>
                <w:rFonts w:cs="B Zar" w:hint="cs"/>
                <w:sz w:val="20"/>
                <w:szCs w:val="20"/>
              </w:rPr>
              <w:sym w:font="Wingdings" w:char="F0A8"/>
            </w:r>
            <w:r w:rsidRPr="00804420">
              <w:rPr>
                <w:rFonts w:cs="B Zar" w:hint="cs"/>
                <w:sz w:val="20"/>
                <w:szCs w:val="20"/>
                <w:rtl/>
              </w:rPr>
              <w:t xml:space="preserve">          علوم پایه</w:t>
            </w:r>
            <w:r w:rsidR="00D077D1" w:rsidRPr="00804420">
              <w:rPr>
                <w:rFonts w:cs="B Zar" w:hint="cs"/>
                <w:sz w:val="20"/>
                <w:szCs w:val="20"/>
                <w:rtl/>
              </w:rPr>
              <w:t>(</w:t>
            </w:r>
            <w:r w:rsidR="00D077D1" w:rsidRPr="00804420">
              <w:rPr>
                <w:rFonts w:cs="B Zar"/>
                <w:sz w:val="20"/>
                <w:szCs w:val="20"/>
              </w:rPr>
              <w:t>Basic sciences</w:t>
            </w:r>
            <w:r w:rsidR="00D077D1" w:rsidRPr="00804420">
              <w:rPr>
                <w:rFonts w:cs="B Zar" w:hint="cs"/>
                <w:sz w:val="20"/>
                <w:szCs w:val="20"/>
                <w:rtl/>
              </w:rPr>
              <w:t>)</w:t>
            </w:r>
            <w:r w:rsidRPr="00804420">
              <w:rPr>
                <w:rFonts w:cs="B Zar" w:hint="cs"/>
                <w:sz w:val="20"/>
                <w:szCs w:val="20"/>
              </w:rPr>
              <w:sym w:font="Wingdings" w:char="F0A8"/>
            </w:r>
          </w:p>
        </w:tc>
      </w:tr>
      <w:tr w:rsidR="00523E85" w:rsidRPr="00DD04D1" w:rsidTr="002132F1">
        <w:trPr>
          <w:trHeight w:val="1606"/>
        </w:trPr>
        <w:tc>
          <w:tcPr>
            <w:tcW w:w="3625" w:type="dxa"/>
            <w:tcBorders>
              <w:top w:val="single" w:sz="4" w:space="0" w:color="BFBFBF" w:themeColor="background1" w:themeShade="BF"/>
              <w:left w:val="single" w:sz="4" w:space="0" w:color="BFBFBF" w:themeColor="background1" w:themeShade="BF"/>
              <w:bottom w:val="single" w:sz="4" w:space="0" w:color="BFBFBF" w:themeColor="background1" w:themeShade="BF"/>
              <w:right w:val="double" w:sz="4" w:space="0" w:color="auto"/>
            </w:tcBorders>
            <w:shd w:val="clear" w:color="auto" w:fill="D9D9D9" w:themeFill="background1" w:themeFillShade="D9"/>
          </w:tcPr>
          <w:p w:rsidR="00523E85" w:rsidRPr="002132F1" w:rsidRDefault="00523E85" w:rsidP="005D3EDC">
            <w:pPr>
              <w:tabs>
                <w:tab w:val="right" w:pos="9188"/>
              </w:tabs>
              <w:ind w:left="54" w:right="33"/>
              <w:jc w:val="both"/>
              <w:rPr>
                <w:rFonts w:cs="B Nazanin"/>
                <w:rtl/>
              </w:rPr>
            </w:pPr>
            <w:r w:rsidRPr="002132F1">
              <w:rPr>
                <w:rFonts w:cs="B Nazanin" w:hint="cs"/>
                <w:b/>
                <w:bCs/>
                <w:rtl/>
              </w:rPr>
              <w:t>اولیه:</w:t>
            </w:r>
            <w:r w:rsidRPr="002132F1">
              <w:rPr>
                <w:rFonts w:cs="B Nazanin" w:hint="cs"/>
                <w:rtl/>
              </w:rPr>
              <w:t xml:space="preserve"> واحد مطالعه یک انسان و یا گروه های انسانی می باشد</w:t>
            </w:r>
          </w:p>
          <w:p w:rsidR="00523E85" w:rsidRPr="002132F1" w:rsidRDefault="00523E85" w:rsidP="00804420">
            <w:pPr>
              <w:tabs>
                <w:tab w:val="right" w:pos="9188"/>
              </w:tabs>
              <w:ind w:left="54" w:right="33"/>
              <w:jc w:val="both"/>
              <w:rPr>
                <w:rFonts w:cs="B Nazanin"/>
                <w:rtl/>
              </w:rPr>
            </w:pPr>
            <w:r w:rsidRPr="002132F1">
              <w:rPr>
                <w:rFonts w:cs="B Nazanin" w:hint="cs"/>
                <w:b/>
                <w:bCs/>
                <w:rtl/>
              </w:rPr>
              <w:t>ثانویه:</w:t>
            </w:r>
            <w:r w:rsidR="00804420" w:rsidRPr="002132F1">
              <w:rPr>
                <w:rFonts w:cs="B Nazanin" w:hint="cs"/>
                <w:rtl/>
              </w:rPr>
              <w:t xml:space="preserve"> واحد مطالعه،سایر مطالعات</w:t>
            </w:r>
            <w:r w:rsidRPr="002132F1">
              <w:rPr>
                <w:rFonts w:cs="B Nazanin" w:hint="cs"/>
                <w:rtl/>
              </w:rPr>
              <w:t xml:space="preserve"> می باشند (مطالعات مروری)</w:t>
            </w:r>
          </w:p>
        </w:tc>
        <w:tc>
          <w:tcPr>
            <w:tcW w:w="3402" w:type="dxa"/>
            <w:tcBorders>
              <w:top w:val="single" w:sz="4" w:space="0" w:color="BFBFBF" w:themeColor="background1" w:themeShade="BF"/>
              <w:left w:val="doub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rsidR="00523E85" w:rsidRPr="002132F1" w:rsidRDefault="00523E85" w:rsidP="00903A70">
            <w:pPr>
              <w:tabs>
                <w:tab w:val="right" w:pos="9188"/>
              </w:tabs>
              <w:ind w:right="175"/>
              <w:jc w:val="both"/>
              <w:rPr>
                <w:rFonts w:cs="B Nazanin"/>
                <w:i/>
                <w:iCs/>
                <w:rtl/>
              </w:rPr>
            </w:pPr>
            <w:r w:rsidRPr="002132F1">
              <w:rPr>
                <w:rFonts w:cs="B Nazanin" w:hint="cs"/>
                <w:rtl/>
              </w:rPr>
              <w:t>مطالعه توصیفی به بررسی مشخصه های تعریف شده در یک یا چند جمعیت تعریف شده می پردازد. معمولا مهمترین شاخص یک مطالعه توصیفی، یک عدد با حدود اطمینان 95 درصد می باشد</w:t>
            </w:r>
            <w:r w:rsidRPr="002132F1">
              <w:rPr>
                <w:rFonts w:cs="B Nazanin" w:hint="cs"/>
                <w:i/>
                <w:iCs/>
                <w:rtl/>
              </w:rPr>
              <w:t>.</w:t>
            </w:r>
          </w:p>
        </w:tc>
        <w:tc>
          <w:tcPr>
            <w:tcW w:w="3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523E85" w:rsidRPr="002132F1" w:rsidRDefault="00523E85" w:rsidP="00387732">
            <w:pPr>
              <w:tabs>
                <w:tab w:val="right" w:pos="3294"/>
                <w:tab w:val="right" w:pos="9188"/>
              </w:tabs>
              <w:ind w:right="33"/>
              <w:jc w:val="both"/>
              <w:rPr>
                <w:rFonts w:cs="B Nazanin"/>
                <w:rtl/>
              </w:rPr>
            </w:pPr>
            <w:r w:rsidRPr="002132F1">
              <w:rPr>
                <w:rFonts w:cs="B Nazanin" w:hint="cs"/>
                <w:rtl/>
              </w:rPr>
              <w:t xml:space="preserve">مطالعه تفسیری شامل مطالعات بررسی پدیده ها، ساختارها، طراحی راهنماها و چارچوب های تئوری و تقریبا تمام مطالعات کیفی می توانند در این گروه باشند. در این مطالعات هدف اصلی معرفی، تفسیر، تبیین و ... می باشد. </w:t>
            </w:r>
          </w:p>
        </w:tc>
      </w:tr>
      <w:tr w:rsidR="00804420" w:rsidRPr="00DD04D1" w:rsidTr="002132F1">
        <w:trPr>
          <w:trHeight w:val="417"/>
        </w:trPr>
        <w:tc>
          <w:tcPr>
            <w:tcW w:w="3625" w:type="dxa"/>
            <w:vMerge w:val="restart"/>
            <w:tcBorders>
              <w:top w:val="single" w:sz="4" w:space="0" w:color="BFBFBF" w:themeColor="background1" w:themeShade="BF"/>
              <w:left w:val="single" w:sz="4" w:space="0" w:color="BFBFBF" w:themeColor="background1" w:themeShade="BF"/>
              <w:right w:val="double" w:sz="4" w:space="0" w:color="auto"/>
            </w:tcBorders>
            <w:shd w:val="clear" w:color="auto" w:fill="auto"/>
          </w:tcPr>
          <w:p w:rsidR="00804420" w:rsidRDefault="00804420" w:rsidP="005D3EDC">
            <w:pPr>
              <w:tabs>
                <w:tab w:val="left" w:pos="6956"/>
              </w:tabs>
              <w:spacing w:before="240"/>
              <w:rPr>
                <w:color w:val="BFBFBF" w:themeColor="background1" w:themeShade="BF"/>
                <w:sz w:val="16"/>
                <w:szCs w:val="16"/>
                <w:rtl/>
              </w:rPr>
            </w:pPr>
            <w:r w:rsidRPr="000463D9">
              <w:rPr>
                <w:rFonts w:cs="B Nazanin"/>
                <w:sz w:val="18"/>
                <w:szCs w:val="18"/>
              </w:rPr>
              <w:t>R</w:t>
            </w:r>
            <w:proofErr w:type="gramStart"/>
            <w:r w:rsidRPr="000463D9">
              <w:rPr>
                <w:rFonts w:cs="B Nazanin"/>
                <w:sz w:val="18"/>
                <w:szCs w:val="18"/>
              </w:rPr>
              <w:t>,1</w:t>
            </w:r>
            <w:proofErr w:type="gramEnd"/>
            <w:r>
              <w:rPr>
                <w:rFonts w:cs="B Nazanin" w:hint="cs"/>
                <w:sz w:val="24"/>
                <w:szCs w:val="24"/>
                <w:rtl/>
              </w:rPr>
              <w:t>)</w:t>
            </w:r>
            <w:r w:rsidRPr="00D47944">
              <w:rPr>
                <w:rFonts w:cs="B Nazanin" w:hint="cs"/>
                <w:sz w:val="24"/>
                <w:szCs w:val="24"/>
                <w:rtl/>
              </w:rPr>
              <w:t>اگر مطالعه</w:t>
            </w:r>
            <w:r>
              <w:rPr>
                <w:rFonts w:cs="B Nazanin" w:hint="cs"/>
                <w:sz w:val="24"/>
                <w:szCs w:val="24"/>
                <w:rtl/>
              </w:rPr>
              <w:t xml:space="preserve"> ثانویه است، تعداد مقالات اولیه وارد شده: </w:t>
            </w:r>
            <w:r w:rsidRPr="003A2CAF">
              <w:rPr>
                <w:rFonts w:hint="cs"/>
                <w:color w:val="BFBFBF" w:themeColor="background1" w:themeShade="BF"/>
                <w:sz w:val="16"/>
                <w:szCs w:val="16"/>
                <w:rtl/>
              </w:rPr>
              <w:t>.....................</w:t>
            </w:r>
          </w:p>
          <w:p w:rsidR="00804420" w:rsidRDefault="00804420" w:rsidP="00B63D87">
            <w:pPr>
              <w:tabs>
                <w:tab w:val="left" w:pos="6956"/>
              </w:tabs>
              <w:spacing w:before="240"/>
              <w:rPr>
                <w:rFonts w:cs="B Nazanin"/>
                <w:sz w:val="24"/>
                <w:szCs w:val="24"/>
                <w:rtl/>
              </w:rPr>
            </w:pPr>
            <w:r w:rsidRPr="000463D9">
              <w:rPr>
                <w:rFonts w:cs="B Nazanin"/>
                <w:sz w:val="18"/>
                <w:szCs w:val="18"/>
              </w:rPr>
              <w:t>R</w:t>
            </w:r>
            <w:proofErr w:type="gramStart"/>
            <w:r w:rsidRPr="000463D9">
              <w:rPr>
                <w:rFonts w:cs="B Nazanin"/>
                <w:sz w:val="18"/>
                <w:szCs w:val="18"/>
              </w:rPr>
              <w:t>,2</w:t>
            </w:r>
            <w:proofErr w:type="gramEnd"/>
            <w:r>
              <w:rPr>
                <w:rFonts w:cs="B Nazanin" w:hint="cs"/>
                <w:sz w:val="24"/>
                <w:szCs w:val="24"/>
                <w:rtl/>
              </w:rPr>
              <w:t xml:space="preserve">)آیا پروتکل آن در گروه کاکرین یا کامپبل یا </w:t>
            </w:r>
            <w:r>
              <w:rPr>
                <w:rFonts w:cs="B Nazanin"/>
                <w:sz w:val="24"/>
                <w:szCs w:val="24"/>
              </w:rPr>
              <w:t>JBI</w:t>
            </w:r>
            <w:r>
              <w:rPr>
                <w:rFonts w:cs="B Nazanin" w:hint="cs"/>
                <w:sz w:val="24"/>
                <w:szCs w:val="24"/>
                <w:rtl/>
              </w:rPr>
              <w:t xml:space="preserve"> ثبت شده است؟     بله</w:t>
            </w:r>
            <w:r w:rsidRPr="00D47944">
              <w:rPr>
                <w:rFonts w:cs="B Nazanin" w:hint="cs"/>
                <w:sz w:val="24"/>
                <w:szCs w:val="24"/>
              </w:rPr>
              <w:sym w:font="Wingdings" w:char="F0A8"/>
            </w:r>
            <w:r>
              <w:rPr>
                <w:rFonts w:cs="B Nazanin" w:hint="cs"/>
                <w:sz w:val="24"/>
                <w:szCs w:val="24"/>
                <w:rtl/>
              </w:rPr>
              <w:t xml:space="preserve">  خیر</w:t>
            </w:r>
            <w:r w:rsidRPr="00D47944">
              <w:rPr>
                <w:rFonts w:cs="B Nazanin" w:hint="cs"/>
                <w:sz w:val="24"/>
                <w:szCs w:val="24"/>
              </w:rPr>
              <w:sym w:font="Wingdings" w:char="F0A8"/>
            </w:r>
          </w:p>
          <w:p w:rsidR="00804420" w:rsidRDefault="00804420" w:rsidP="005D3EDC">
            <w:pPr>
              <w:tabs>
                <w:tab w:val="left" w:pos="6956"/>
              </w:tabs>
              <w:rPr>
                <w:rFonts w:cs="B Nazanin"/>
                <w:sz w:val="24"/>
                <w:szCs w:val="24"/>
                <w:rtl/>
              </w:rPr>
            </w:pPr>
          </w:p>
          <w:p w:rsidR="00804420" w:rsidRDefault="00804420" w:rsidP="005D3EDC">
            <w:pPr>
              <w:tabs>
                <w:tab w:val="left" w:pos="6956"/>
              </w:tabs>
              <w:rPr>
                <w:rFonts w:cs="B Nazanin"/>
                <w:sz w:val="24"/>
                <w:szCs w:val="24"/>
                <w:rtl/>
              </w:rPr>
            </w:pPr>
            <w:r w:rsidRPr="000463D9">
              <w:rPr>
                <w:rFonts w:cs="B Nazanin"/>
                <w:sz w:val="18"/>
                <w:szCs w:val="18"/>
              </w:rPr>
              <w:t>R,3</w:t>
            </w:r>
            <w:r>
              <w:rPr>
                <w:rFonts w:cs="B Nazanin" w:hint="cs"/>
                <w:sz w:val="24"/>
                <w:szCs w:val="24"/>
                <w:rtl/>
              </w:rPr>
              <w:t>)اگر بله، کاکرین</w:t>
            </w:r>
            <w:r w:rsidRPr="00D47944">
              <w:rPr>
                <w:rFonts w:cs="B Nazanin" w:hint="cs"/>
                <w:sz w:val="24"/>
                <w:szCs w:val="24"/>
              </w:rPr>
              <w:sym w:font="Wingdings" w:char="F0A8"/>
            </w:r>
            <w:r>
              <w:rPr>
                <w:rFonts w:cs="B Nazanin" w:hint="cs"/>
                <w:sz w:val="24"/>
                <w:szCs w:val="24"/>
                <w:rtl/>
              </w:rPr>
              <w:t xml:space="preserve">  کامپل</w:t>
            </w:r>
            <w:r w:rsidRPr="00D47944">
              <w:rPr>
                <w:rFonts w:cs="B Nazanin" w:hint="cs"/>
                <w:sz w:val="24"/>
                <w:szCs w:val="24"/>
              </w:rPr>
              <w:sym w:font="Wingdings" w:char="F0A8"/>
            </w:r>
            <w:r w:rsidRPr="00D47944">
              <w:rPr>
                <w:rFonts w:cs="B Nazanin" w:hint="cs"/>
                <w:sz w:val="24"/>
                <w:szCs w:val="24"/>
              </w:rPr>
              <w:sym w:font="Wingdings" w:char="F0A8"/>
            </w:r>
            <w:r>
              <w:rPr>
                <w:rFonts w:cs="B Nazanin"/>
                <w:sz w:val="24"/>
                <w:szCs w:val="24"/>
              </w:rPr>
              <w:t>JBI</w:t>
            </w:r>
          </w:p>
          <w:p w:rsidR="00804420" w:rsidRDefault="00804420" w:rsidP="005D3EDC">
            <w:pPr>
              <w:tabs>
                <w:tab w:val="left" w:pos="6956"/>
              </w:tabs>
              <w:rPr>
                <w:color w:val="BFBFBF" w:themeColor="background1" w:themeShade="BF"/>
                <w:sz w:val="16"/>
                <w:szCs w:val="16"/>
                <w:rtl/>
              </w:rPr>
            </w:pPr>
          </w:p>
          <w:p w:rsidR="00804420" w:rsidRPr="00D47944" w:rsidRDefault="00804420" w:rsidP="00804420">
            <w:pPr>
              <w:tabs>
                <w:tab w:val="left" w:pos="6956"/>
              </w:tabs>
              <w:rPr>
                <w:rFonts w:cs="B Nazanin"/>
                <w:sz w:val="24"/>
                <w:szCs w:val="24"/>
                <w:rtl/>
              </w:rPr>
            </w:pPr>
            <w:r w:rsidRPr="000463D9">
              <w:rPr>
                <w:rFonts w:cs="B Nazanin"/>
                <w:sz w:val="18"/>
                <w:szCs w:val="18"/>
              </w:rPr>
              <w:t>R</w:t>
            </w:r>
            <w:proofErr w:type="gramStart"/>
            <w:r w:rsidRPr="000463D9">
              <w:rPr>
                <w:rFonts w:cs="B Nazanin"/>
                <w:sz w:val="18"/>
                <w:szCs w:val="18"/>
              </w:rPr>
              <w:t>,4</w:t>
            </w:r>
            <w:proofErr w:type="gramEnd"/>
            <w:r>
              <w:rPr>
                <w:rFonts w:cs="B Nazanin" w:hint="cs"/>
                <w:sz w:val="24"/>
                <w:szCs w:val="24"/>
                <w:rtl/>
              </w:rPr>
              <w:t>)</w:t>
            </w:r>
            <w:r w:rsidRPr="00523E85">
              <w:rPr>
                <w:rFonts w:cs="B Nazanin" w:hint="cs"/>
                <w:sz w:val="24"/>
                <w:szCs w:val="24"/>
                <w:rtl/>
              </w:rPr>
              <w:t>شماره ثبت</w:t>
            </w:r>
            <w:r w:rsidRPr="003A2CAF">
              <w:rPr>
                <w:rFonts w:hint="cs"/>
                <w:color w:val="BFBFBF" w:themeColor="background1" w:themeShade="BF"/>
                <w:sz w:val="16"/>
                <w:szCs w:val="16"/>
                <w:rtl/>
              </w:rPr>
              <w:t xml:space="preserve">..................... ..................... </w:t>
            </w:r>
          </w:p>
        </w:tc>
        <w:tc>
          <w:tcPr>
            <w:tcW w:w="3402" w:type="dxa"/>
            <w:vMerge w:val="restart"/>
            <w:tcBorders>
              <w:top w:val="single" w:sz="4" w:space="0" w:color="BFBFBF" w:themeColor="background1" w:themeShade="BF"/>
              <w:left w:val="double" w:sz="4" w:space="0" w:color="auto"/>
              <w:right w:val="single" w:sz="4" w:space="0" w:color="BFBFBF" w:themeColor="background1" w:themeShade="BF"/>
            </w:tcBorders>
            <w:shd w:val="clear" w:color="auto" w:fill="auto"/>
          </w:tcPr>
          <w:p w:rsidR="002132F1" w:rsidRDefault="00804420" w:rsidP="002132F1">
            <w:pPr>
              <w:tabs>
                <w:tab w:val="right" w:pos="9188"/>
              </w:tabs>
              <w:rPr>
                <w:rFonts w:cs="B Zar"/>
                <w:rtl/>
              </w:rPr>
            </w:pPr>
            <w:r w:rsidRPr="000463D9">
              <w:rPr>
                <w:rFonts w:cs="B Nazanin"/>
                <w:sz w:val="18"/>
                <w:szCs w:val="18"/>
              </w:rPr>
              <w:t>S,1</w:t>
            </w:r>
            <w:r>
              <w:rPr>
                <w:rFonts w:cs="B Zar" w:hint="cs"/>
                <w:rtl/>
              </w:rPr>
              <w:t>)</w:t>
            </w:r>
            <w:r w:rsidRPr="002132F1">
              <w:rPr>
                <w:rFonts w:cs="B Zar" w:hint="cs"/>
                <w:rtl/>
              </w:rPr>
              <w:t>اگر مطالعه توصیفی، تحلیلی مشاهده ای یا مداخله ای است، حجم نمونه کلی مطالعه:</w:t>
            </w:r>
          </w:p>
          <w:p w:rsidR="00804420" w:rsidRDefault="00804420" w:rsidP="002132F1">
            <w:pPr>
              <w:tabs>
                <w:tab w:val="right" w:pos="9188"/>
              </w:tabs>
              <w:jc w:val="right"/>
              <w:rPr>
                <w:color w:val="BFBFBF" w:themeColor="background1" w:themeShade="BF"/>
                <w:sz w:val="16"/>
                <w:szCs w:val="16"/>
                <w:rtl/>
              </w:rPr>
            </w:pPr>
            <w:r w:rsidRPr="00D077D1">
              <w:rPr>
                <w:rFonts w:hint="cs"/>
                <w:color w:val="BFBFBF" w:themeColor="background1" w:themeShade="BF"/>
                <w:sz w:val="16"/>
                <w:szCs w:val="16"/>
                <w:rtl/>
              </w:rPr>
              <w:t>.............</w:t>
            </w:r>
            <w:r>
              <w:rPr>
                <w:rFonts w:hint="cs"/>
                <w:color w:val="BFBFBF" w:themeColor="background1" w:themeShade="BF"/>
                <w:sz w:val="16"/>
                <w:szCs w:val="16"/>
                <w:rtl/>
              </w:rPr>
              <w:t>.</w:t>
            </w:r>
          </w:p>
          <w:p w:rsidR="00804420" w:rsidRDefault="00804420" w:rsidP="00D077D1">
            <w:pPr>
              <w:tabs>
                <w:tab w:val="right" w:pos="9188"/>
              </w:tabs>
              <w:spacing w:before="240"/>
              <w:rPr>
                <w:rFonts w:cs="B Nazanin"/>
                <w:sz w:val="24"/>
                <w:szCs w:val="24"/>
                <w:rtl/>
              </w:rPr>
            </w:pPr>
            <w:r w:rsidRPr="000463D9">
              <w:rPr>
                <w:rFonts w:cs="B Nazanin"/>
                <w:sz w:val="18"/>
                <w:szCs w:val="18"/>
              </w:rPr>
              <w:t>S</w:t>
            </w:r>
            <w:proofErr w:type="gramStart"/>
            <w:r w:rsidRPr="000463D9">
              <w:rPr>
                <w:rFonts w:cs="B Nazanin"/>
                <w:sz w:val="18"/>
                <w:szCs w:val="18"/>
              </w:rPr>
              <w:t>,2</w:t>
            </w:r>
            <w:proofErr w:type="gramEnd"/>
            <w:r>
              <w:rPr>
                <w:rFonts w:cs="B Nazanin" w:hint="cs"/>
                <w:sz w:val="24"/>
                <w:szCs w:val="24"/>
                <w:rtl/>
              </w:rPr>
              <w:t xml:space="preserve">)اگر مطالعه </w:t>
            </w:r>
            <w:r w:rsidRPr="00FC451E">
              <w:rPr>
                <w:rFonts w:cs="B Zar" w:hint="cs"/>
                <w:sz w:val="24"/>
                <w:szCs w:val="24"/>
                <w:rtl/>
              </w:rPr>
              <w:t xml:space="preserve">تحلیلی </w:t>
            </w:r>
            <w:r>
              <w:rPr>
                <w:rFonts w:cs="B Zar" w:hint="cs"/>
                <w:sz w:val="24"/>
                <w:szCs w:val="24"/>
                <w:rtl/>
              </w:rPr>
              <w:t>مشاهده ای</w:t>
            </w:r>
            <w:r>
              <w:rPr>
                <w:rFonts w:cs="B Nazanin" w:hint="cs"/>
                <w:sz w:val="24"/>
                <w:szCs w:val="24"/>
                <w:rtl/>
              </w:rPr>
              <w:t xml:space="preserve"> است، آیا مطالعه از داده های ثبت شده استفاده کرده است؟               </w:t>
            </w:r>
            <w:r w:rsidRPr="004227A4">
              <w:rPr>
                <w:rFonts w:cs="B Nazanin" w:hint="cs"/>
                <w:sz w:val="24"/>
                <w:szCs w:val="24"/>
                <w:rtl/>
              </w:rPr>
              <w:t>بله</w:t>
            </w:r>
            <w:r w:rsidRPr="004227A4">
              <w:rPr>
                <w:rFonts w:cs="B Nazanin" w:hint="cs"/>
                <w:sz w:val="24"/>
                <w:szCs w:val="24"/>
              </w:rPr>
              <w:sym w:font="Wingdings" w:char="F0A8"/>
            </w:r>
            <w:r w:rsidRPr="004227A4">
              <w:rPr>
                <w:rFonts w:cs="B Nazanin" w:hint="cs"/>
                <w:sz w:val="24"/>
                <w:szCs w:val="24"/>
                <w:rtl/>
              </w:rPr>
              <w:t xml:space="preserve">  خیر</w:t>
            </w:r>
            <w:r w:rsidRPr="004227A4">
              <w:rPr>
                <w:rFonts w:cs="B Nazanin" w:hint="cs"/>
                <w:sz w:val="24"/>
                <w:szCs w:val="24"/>
              </w:rPr>
              <w:sym w:font="Wingdings" w:char="F0A8"/>
            </w:r>
          </w:p>
          <w:p w:rsidR="00804420" w:rsidRDefault="00804420" w:rsidP="00804420">
            <w:pPr>
              <w:tabs>
                <w:tab w:val="right" w:pos="9188"/>
              </w:tabs>
              <w:spacing w:before="240"/>
              <w:rPr>
                <w:rFonts w:cs="B Nazanin"/>
                <w:sz w:val="24"/>
                <w:szCs w:val="24"/>
                <w:rtl/>
              </w:rPr>
            </w:pPr>
            <w:r w:rsidRPr="000463D9">
              <w:rPr>
                <w:rFonts w:cs="B Nazanin"/>
                <w:sz w:val="18"/>
                <w:szCs w:val="18"/>
              </w:rPr>
              <w:t>S,2,1</w:t>
            </w:r>
            <w:r>
              <w:rPr>
                <w:rFonts w:cs="B Nazanin" w:hint="cs"/>
                <w:sz w:val="24"/>
                <w:szCs w:val="24"/>
                <w:rtl/>
              </w:rPr>
              <w:t>)</w:t>
            </w:r>
            <w:r w:rsidRPr="00804420">
              <w:rPr>
                <w:rFonts w:cs="B Nazanin" w:hint="cs"/>
                <w:rtl/>
              </w:rPr>
              <w:t>مقدار شاخص اثر اصلی و حدود اطمینان:</w:t>
            </w:r>
          </w:p>
          <w:p w:rsidR="00804420" w:rsidRPr="00D47944" w:rsidRDefault="00804420" w:rsidP="00903A70">
            <w:pPr>
              <w:tabs>
                <w:tab w:val="right" w:pos="9188"/>
              </w:tabs>
              <w:spacing w:before="240" w:line="360" w:lineRule="auto"/>
              <w:jc w:val="both"/>
              <w:rPr>
                <w:rFonts w:cs="B Nazanin"/>
                <w:sz w:val="24"/>
                <w:szCs w:val="24"/>
                <w:rtl/>
              </w:rPr>
            </w:pPr>
            <w:r w:rsidRPr="006E59BF">
              <w:rPr>
                <w:rFonts w:hint="cs"/>
                <w:color w:val="BFBFBF" w:themeColor="background1" w:themeShade="BF"/>
                <w:sz w:val="16"/>
                <w:szCs w:val="16"/>
                <w:rtl/>
              </w:rPr>
              <w:t>.........</w:t>
            </w:r>
            <w:r>
              <w:rPr>
                <w:rFonts w:hint="cs"/>
                <w:color w:val="BFBFBF" w:themeColor="background1" w:themeShade="BF"/>
                <w:sz w:val="16"/>
                <w:szCs w:val="16"/>
                <w:rtl/>
              </w:rPr>
              <w:t xml:space="preserve">.  </w:t>
            </w:r>
            <w:r w:rsidRPr="00363363">
              <w:rPr>
                <w:sz w:val="16"/>
                <w:szCs w:val="16"/>
              </w:rPr>
              <w:t>UL</w:t>
            </w:r>
            <w:r w:rsidRPr="006E59BF">
              <w:rPr>
                <w:rFonts w:hint="cs"/>
                <w:color w:val="BFBFBF" w:themeColor="background1" w:themeShade="BF"/>
                <w:sz w:val="16"/>
                <w:szCs w:val="16"/>
                <w:rtl/>
              </w:rPr>
              <w:t>.........</w:t>
            </w:r>
            <w:r>
              <w:rPr>
                <w:rFonts w:hint="cs"/>
                <w:color w:val="BFBFBF" w:themeColor="background1" w:themeShade="BF"/>
                <w:sz w:val="16"/>
                <w:szCs w:val="16"/>
                <w:rtl/>
              </w:rPr>
              <w:t xml:space="preserve">. </w:t>
            </w:r>
            <w:r w:rsidRPr="00363363">
              <w:rPr>
                <w:sz w:val="16"/>
                <w:szCs w:val="16"/>
              </w:rPr>
              <w:t>LL</w:t>
            </w:r>
            <w:r w:rsidRPr="006E59BF">
              <w:rPr>
                <w:rFonts w:hint="cs"/>
                <w:color w:val="BFBFBF" w:themeColor="background1" w:themeShade="BF"/>
                <w:sz w:val="16"/>
                <w:szCs w:val="16"/>
                <w:rtl/>
              </w:rPr>
              <w:t>.........</w:t>
            </w:r>
            <w:r>
              <w:rPr>
                <w:rFonts w:hint="cs"/>
                <w:color w:val="BFBFBF" w:themeColor="background1" w:themeShade="BF"/>
                <w:sz w:val="16"/>
                <w:szCs w:val="16"/>
                <w:rtl/>
              </w:rPr>
              <w:t>.</w:t>
            </w:r>
            <w:r w:rsidRPr="00363363">
              <w:rPr>
                <w:sz w:val="16"/>
                <w:szCs w:val="16"/>
              </w:rPr>
              <w:t>ES</w:t>
            </w:r>
          </w:p>
        </w:tc>
        <w:tc>
          <w:tcPr>
            <w:tcW w:w="3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804420" w:rsidRPr="002132F1" w:rsidRDefault="00804420" w:rsidP="00B63D87">
            <w:pPr>
              <w:tabs>
                <w:tab w:val="right" w:pos="9188"/>
              </w:tabs>
              <w:rPr>
                <w:rFonts w:cs="B Nazanin"/>
                <w:rtl/>
              </w:rPr>
            </w:pPr>
            <w:r w:rsidRPr="002132F1">
              <w:rPr>
                <w:rFonts w:cs="B Nazanin" w:hint="cs"/>
                <w:rtl/>
              </w:rPr>
              <w:t>مطالعات علوم پایه، شامل مطالعات سلولی ملکولی، ژنتیکی، کار با حیوانات و ... می باشد.</w:t>
            </w:r>
          </w:p>
        </w:tc>
      </w:tr>
      <w:tr w:rsidR="00804420" w:rsidTr="002132F1">
        <w:trPr>
          <w:trHeight w:val="2607"/>
        </w:trPr>
        <w:tc>
          <w:tcPr>
            <w:tcW w:w="3625" w:type="dxa"/>
            <w:vMerge/>
            <w:tcBorders>
              <w:left w:val="single" w:sz="4" w:space="0" w:color="BFBFBF" w:themeColor="background1" w:themeShade="BF"/>
              <w:right w:val="double" w:sz="4" w:space="0" w:color="auto"/>
            </w:tcBorders>
            <w:shd w:val="clear" w:color="auto" w:fill="auto"/>
          </w:tcPr>
          <w:p w:rsidR="00804420" w:rsidRPr="00D47944" w:rsidRDefault="00804420" w:rsidP="005D3EDC">
            <w:pPr>
              <w:tabs>
                <w:tab w:val="left" w:pos="6956"/>
              </w:tabs>
              <w:rPr>
                <w:rFonts w:cs="B Nazanin"/>
                <w:sz w:val="24"/>
                <w:szCs w:val="24"/>
                <w:rtl/>
              </w:rPr>
            </w:pPr>
          </w:p>
        </w:tc>
        <w:tc>
          <w:tcPr>
            <w:tcW w:w="3402" w:type="dxa"/>
            <w:vMerge/>
            <w:tcBorders>
              <w:left w:val="double" w:sz="4" w:space="0" w:color="auto"/>
              <w:bottom w:val="single" w:sz="4" w:space="0" w:color="BFBFBF" w:themeColor="background1" w:themeShade="BF"/>
              <w:right w:val="single" w:sz="4" w:space="0" w:color="BFBFBF" w:themeColor="background1" w:themeShade="BF"/>
            </w:tcBorders>
            <w:shd w:val="clear" w:color="auto" w:fill="auto"/>
          </w:tcPr>
          <w:p w:rsidR="00804420" w:rsidRPr="004227A4" w:rsidRDefault="00804420" w:rsidP="00903A70">
            <w:pPr>
              <w:tabs>
                <w:tab w:val="right" w:pos="9188"/>
              </w:tabs>
              <w:spacing w:before="240" w:line="360" w:lineRule="auto"/>
              <w:jc w:val="both"/>
              <w:rPr>
                <w:rFonts w:cs="B Nazanin"/>
                <w:sz w:val="24"/>
                <w:szCs w:val="24"/>
                <w:rtl/>
              </w:rPr>
            </w:pPr>
          </w:p>
        </w:tc>
        <w:tc>
          <w:tcPr>
            <w:tcW w:w="3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804420" w:rsidRPr="00804420" w:rsidRDefault="00804420" w:rsidP="00804420">
            <w:pPr>
              <w:tabs>
                <w:tab w:val="right" w:pos="9188"/>
              </w:tabs>
              <w:spacing w:before="240"/>
              <w:jc w:val="both"/>
              <w:rPr>
                <w:rFonts w:cs="B Nazanin"/>
                <w:rtl/>
              </w:rPr>
            </w:pPr>
            <w:r w:rsidRPr="00804420">
              <w:rPr>
                <w:rFonts w:cs="B Nazanin" w:hint="cs"/>
                <w:rtl/>
              </w:rPr>
              <w:t>در مطالعه تحلیلی هدف اصلی مقایسه است و در بیشتر موارد حجم نمونه برای دو گروه که قرار است مقایسه شوند، برآورد شده است.</w:t>
            </w:r>
          </w:p>
          <w:p w:rsidR="00804420" w:rsidRPr="004227A4" w:rsidRDefault="00804420" w:rsidP="00804420">
            <w:pPr>
              <w:tabs>
                <w:tab w:val="right" w:pos="9188"/>
              </w:tabs>
              <w:jc w:val="both"/>
              <w:rPr>
                <w:rFonts w:cs="B Nazanin"/>
                <w:sz w:val="24"/>
                <w:szCs w:val="24"/>
                <w:rtl/>
              </w:rPr>
            </w:pPr>
            <w:r w:rsidRPr="00804420">
              <w:rPr>
                <w:rFonts w:cs="B Nazanin" w:hint="cs"/>
                <w:rtl/>
              </w:rPr>
              <w:t>در مطالعات مداخله ای، پژوهشگر مداخله ای را برای حداقل یکی از گروه ها اعمال می کند در حالیکه در تحلیلی مشاهد ه ای تنها گروه های مطالعه را پیگیری می کند</w:t>
            </w:r>
            <w:r>
              <w:rPr>
                <w:rFonts w:cs="B Nazanin" w:hint="cs"/>
                <w:sz w:val="24"/>
                <w:szCs w:val="24"/>
                <w:rtl/>
              </w:rPr>
              <w:t>.</w:t>
            </w:r>
          </w:p>
        </w:tc>
      </w:tr>
      <w:tr w:rsidR="00804420" w:rsidTr="002132F1">
        <w:trPr>
          <w:trHeight w:val="763"/>
        </w:trPr>
        <w:tc>
          <w:tcPr>
            <w:tcW w:w="3625" w:type="dxa"/>
            <w:tcBorders>
              <w:left w:val="single" w:sz="4" w:space="0" w:color="BFBFBF" w:themeColor="background1" w:themeShade="BF"/>
              <w:bottom w:val="single" w:sz="4" w:space="0" w:color="BFBFBF" w:themeColor="background1" w:themeShade="BF"/>
              <w:right w:val="double" w:sz="4" w:space="0" w:color="auto"/>
            </w:tcBorders>
            <w:shd w:val="clear" w:color="auto" w:fill="auto"/>
          </w:tcPr>
          <w:p w:rsidR="00804420" w:rsidRPr="00D47944" w:rsidRDefault="00804420" w:rsidP="005D3EDC">
            <w:pPr>
              <w:tabs>
                <w:tab w:val="left" w:pos="6956"/>
              </w:tabs>
              <w:rPr>
                <w:rFonts w:cs="B Nazanin"/>
                <w:sz w:val="24"/>
                <w:szCs w:val="24"/>
              </w:rPr>
            </w:pPr>
          </w:p>
        </w:tc>
        <w:tc>
          <w:tcPr>
            <w:tcW w:w="3402" w:type="dxa"/>
            <w:tcBorders>
              <w:top w:val="single" w:sz="4" w:space="0" w:color="BFBFBF" w:themeColor="background1" w:themeShade="BF"/>
              <w:left w:val="double" w:sz="4" w:space="0" w:color="auto"/>
              <w:bottom w:val="single" w:sz="4" w:space="0" w:color="BFBFBF" w:themeColor="background1" w:themeShade="BF"/>
              <w:right w:val="single" w:sz="4" w:space="0" w:color="BFBFBF" w:themeColor="background1" w:themeShade="BF"/>
            </w:tcBorders>
            <w:shd w:val="clear" w:color="auto" w:fill="auto"/>
          </w:tcPr>
          <w:p w:rsidR="00804420" w:rsidRDefault="00804420" w:rsidP="00903A70">
            <w:pPr>
              <w:tabs>
                <w:tab w:val="right" w:pos="9188"/>
              </w:tabs>
              <w:rPr>
                <w:rFonts w:cs="B Nazanin"/>
                <w:sz w:val="24"/>
                <w:szCs w:val="24"/>
                <w:rtl/>
              </w:rPr>
            </w:pPr>
            <w:r w:rsidRPr="000463D9">
              <w:rPr>
                <w:rFonts w:cs="B Nazanin"/>
                <w:sz w:val="18"/>
                <w:szCs w:val="18"/>
              </w:rPr>
              <w:t>S,3</w:t>
            </w:r>
            <w:r>
              <w:rPr>
                <w:rFonts w:cs="B Nazanin" w:hint="cs"/>
                <w:sz w:val="24"/>
                <w:szCs w:val="24"/>
                <w:rtl/>
              </w:rPr>
              <w:t xml:space="preserve">)اگر مطالعه </w:t>
            </w:r>
            <w:r w:rsidRPr="00FC451E">
              <w:rPr>
                <w:rFonts w:cs="B Zar" w:hint="cs"/>
                <w:sz w:val="24"/>
                <w:szCs w:val="24"/>
                <w:rtl/>
              </w:rPr>
              <w:t xml:space="preserve">تحلیلی </w:t>
            </w:r>
            <w:r>
              <w:rPr>
                <w:rFonts w:cs="B Nazanin" w:hint="cs"/>
                <w:sz w:val="24"/>
                <w:szCs w:val="24"/>
                <w:rtl/>
              </w:rPr>
              <w:t xml:space="preserve">مداخله ای  است، </w:t>
            </w:r>
          </w:p>
          <w:p w:rsidR="00804420" w:rsidRDefault="00804420" w:rsidP="00804420">
            <w:pPr>
              <w:tabs>
                <w:tab w:val="right" w:pos="9188"/>
              </w:tabs>
              <w:rPr>
                <w:rFonts w:cs="B Nazanin"/>
                <w:sz w:val="24"/>
                <w:szCs w:val="24"/>
                <w:rtl/>
              </w:rPr>
            </w:pPr>
            <w:r>
              <w:rPr>
                <w:rFonts w:cs="B Nazanin" w:hint="cs"/>
                <w:sz w:val="24"/>
                <w:szCs w:val="24"/>
                <w:rtl/>
              </w:rPr>
              <w:t xml:space="preserve">آیا اختصاص گروه ها به مداخله تصادفی بوده است؟        بله </w:t>
            </w:r>
            <w:r w:rsidRPr="004227A4">
              <w:rPr>
                <w:rFonts w:cs="B Nazanin" w:hint="cs"/>
                <w:sz w:val="24"/>
                <w:szCs w:val="24"/>
              </w:rPr>
              <w:sym w:font="Wingdings" w:char="F0A8"/>
            </w:r>
            <w:r w:rsidRPr="004227A4">
              <w:rPr>
                <w:rFonts w:cs="B Nazanin" w:hint="cs"/>
                <w:sz w:val="24"/>
                <w:szCs w:val="24"/>
                <w:rtl/>
              </w:rPr>
              <w:t>خیر</w:t>
            </w:r>
            <w:r w:rsidRPr="004227A4">
              <w:rPr>
                <w:rFonts w:cs="B Nazanin" w:hint="cs"/>
                <w:sz w:val="24"/>
                <w:szCs w:val="24"/>
              </w:rPr>
              <w:sym w:font="Wingdings" w:char="F0A8"/>
            </w:r>
          </w:p>
          <w:p w:rsidR="00804420" w:rsidRDefault="00804420" w:rsidP="00903A70">
            <w:pPr>
              <w:tabs>
                <w:tab w:val="right" w:pos="9188"/>
              </w:tabs>
              <w:rPr>
                <w:rFonts w:cs="B Nazanin"/>
                <w:sz w:val="24"/>
                <w:szCs w:val="24"/>
                <w:rtl/>
              </w:rPr>
            </w:pPr>
          </w:p>
          <w:p w:rsidR="00804420" w:rsidRDefault="00804420" w:rsidP="00804420">
            <w:pPr>
              <w:tabs>
                <w:tab w:val="right" w:pos="9188"/>
              </w:tabs>
              <w:rPr>
                <w:rFonts w:cs="B Nazanin"/>
                <w:sz w:val="24"/>
                <w:szCs w:val="24"/>
                <w:rtl/>
              </w:rPr>
            </w:pPr>
            <w:r w:rsidRPr="000463D9">
              <w:rPr>
                <w:rFonts w:cs="B Nazanin"/>
                <w:sz w:val="18"/>
                <w:szCs w:val="18"/>
              </w:rPr>
              <w:t>S,3,1</w:t>
            </w:r>
            <w:r>
              <w:rPr>
                <w:rFonts w:cs="B Nazanin" w:hint="cs"/>
                <w:sz w:val="24"/>
                <w:szCs w:val="24"/>
                <w:rtl/>
              </w:rPr>
              <w:t xml:space="preserve">)اگر بله،   تصادفی کامل بوده است </w:t>
            </w:r>
            <w:r w:rsidRPr="00DD04D1">
              <w:rPr>
                <w:rFonts w:cs="B Nazanin" w:hint="cs"/>
                <w:sz w:val="24"/>
                <w:szCs w:val="24"/>
              </w:rPr>
              <w:sym w:font="Wingdings" w:char="F0A8"/>
            </w:r>
          </w:p>
          <w:p w:rsidR="00804420" w:rsidRDefault="00804420" w:rsidP="00B63D87">
            <w:pPr>
              <w:tabs>
                <w:tab w:val="right" w:pos="9188"/>
              </w:tabs>
              <w:rPr>
                <w:rFonts w:cs="B Nazanin"/>
                <w:sz w:val="24"/>
                <w:szCs w:val="24"/>
                <w:rtl/>
              </w:rPr>
            </w:pPr>
            <w:r>
              <w:rPr>
                <w:rFonts w:cs="B Nazanin" w:hint="cs"/>
                <w:sz w:val="24"/>
                <w:szCs w:val="24"/>
                <w:rtl/>
              </w:rPr>
              <w:t xml:space="preserve">                    به صورت شبه تصادفی  </w:t>
            </w:r>
            <w:r w:rsidRPr="00DD04D1">
              <w:rPr>
                <w:rFonts w:cs="B Nazanin" w:hint="cs"/>
                <w:sz w:val="24"/>
                <w:szCs w:val="24"/>
              </w:rPr>
              <w:sym w:font="Wingdings" w:char="F0A8"/>
            </w:r>
          </w:p>
        </w:tc>
        <w:tc>
          <w:tcPr>
            <w:tcW w:w="3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804420" w:rsidRPr="00804420" w:rsidRDefault="00804420" w:rsidP="00804420">
            <w:pPr>
              <w:tabs>
                <w:tab w:val="right" w:pos="9188"/>
              </w:tabs>
              <w:jc w:val="both"/>
              <w:rPr>
                <w:rFonts w:cs="B Nazanin"/>
                <w:rtl/>
              </w:rPr>
            </w:pPr>
            <w:r w:rsidRPr="00804420">
              <w:rPr>
                <w:rFonts w:cs="B Nazanin" w:hint="cs"/>
                <w:u w:val="single"/>
                <w:rtl/>
              </w:rPr>
              <w:t>تصادفی کامل</w:t>
            </w:r>
            <w:r w:rsidRPr="00804420">
              <w:rPr>
                <w:rFonts w:cs="B Nazanin" w:hint="cs"/>
                <w:rtl/>
              </w:rPr>
              <w:t xml:space="preserve"> طرحی است که در آن به جز پارامترهای توزیع تصادفی، هیچ عامل تاثیرگذار دیگری در انتخاب افراد دخالت ندارد.</w:t>
            </w:r>
          </w:p>
          <w:p w:rsidR="00804420" w:rsidRDefault="00804420" w:rsidP="00804420">
            <w:pPr>
              <w:tabs>
                <w:tab w:val="right" w:pos="9188"/>
              </w:tabs>
              <w:jc w:val="both"/>
              <w:rPr>
                <w:rFonts w:cs="B Nazanin"/>
                <w:sz w:val="24"/>
                <w:szCs w:val="24"/>
                <w:rtl/>
              </w:rPr>
            </w:pPr>
            <w:r w:rsidRPr="00804420">
              <w:rPr>
                <w:rFonts w:cs="B Nazanin" w:hint="cs"/>
                <w:rtl/>
              </w:rPr>
              <w:t xml:space="preserve">در روش انتخاب </w:t>
            </w:r>
            <w:r w:rsidRPr="00804420">
              <w:rPr>
                <w:rFonts w:cs="B Nazanin" w:hint="cs"/>
                <w:u w:val="single"/>
                <w:rtl/>
              </w:rPr>
              <w:t>شبه تصادفی</w:t>
            </w:r>
            <w:r w:rsidRPr="00804420">
              <w:rPr>
                <w:rFonts w:cs="B Nazanin" w:hint="cs"/>
                <w:rtl/>
              </w:rPr>
              <w:t xml:space="preserve"> افراد بر اساس یک متغیر غیر مرتبط با بیماری و مداخله، مانند زوج و فرد بودن روز تولد ،  شماره موبایل و یا حتی یک در میان و ... انتخاب می شوند.</w:t>
            </w:r>
          </w:p>
        </w:tc>
      </w:tr>
    </w:tbl>
    <w:p w:rsidR="002132F1" w:rsidRDefault="002132F1" w:rsidP="00C116F0">
      <w:pPr>
        <w:tabs>
          <w:tab w:val="left" w:pos="6956"/>
        </w:tabs>
        <w:rPr>
          <w:rFonts w:cs="B Zar"/>
          <w:b/>
          <w:bCs/>
          <w:sz w:val="24"/>
          <w:szCs w:val="24"/>
        </w:rPr>
        <w:sectPr w:rsidR="002132F1" w:rsidSect="00A0479F">
          <w:pgSz w:w="11906" w:h="16838"/>
          <w:pgMar w:top="1440" w:right="1440" w:bottom="1440" w:left="1440" w:header="708" w:footer="708" w:gutter="0"/>
          <w:cols w:space="708"/>
          <w:bidi/>
          <w:rtlGutter/>
          <w:docGrid w:linePitch="360"/>
        </w:sectPr>
      </w:pPr>
    </w:p>
    <w:tbl>
      <w:tblPr>
        <w:tblW w:w="14743" w:type="dxa"/>
        <w:tblInd w:w="-318" w:type="dxa"/>
        <w:tblLayout w:type="fixed"/>
        <w:tblLook w:val="04A0"/>
      </w:tblPr>
      <w:tblGrid>
        <w:gridCol w:w="710"/>
        <w:gridCol w:w="1598"/>
        <w:gridCol w:w="1008"/>
        <w:gridCol w:w="1079"/>
        <w:gridCol w:w="709"/>
        <w:gridCol w:w="879"/>
        <w:gridCol w:w="855"/>
        <w:gridCol w:w="855"/>
        <w:gridCol w:w="855"/>
        <w:gridCol w:w="855"/>
        <w:gridCol w:w="946"/>
        <w:gridCol w:w="4394"/>
      </w:tblGrid>
      <w:tr w:rsidR="002132F1" w:rsidRPr="008F6062" w:rsidTr="000F187E">
        <w:trPr>
          <w:trHeight w:val="205"/>
        </w:trPr>
        <w:tc>
          <w:tcPr>
            <w:tcW w:w="4395" w:type="dxa"/>
            <w:gridSpan w:val="4"/>
            <w:vMerge w:val="restart"/>
            <w:tcBorders>
              <w:top w:val="single" w:sz="4" w:space="0" w:color="auto"/>
              <w:right w:val="single" w:sz="4" w:space="0" w:color="auto"/>
            </w:tcBorders>
            <w:shd w:val="clear" w:color="auto" w:fill="auto"/>
            <w:noWrap/>
            <w:vAlign w:val="bottom"/>
          </w:tcPr>
          <w:p w:rsidR="002132F1" w:rsidRPr="007F050A" w:rsidRDefault="002132F1" w:rsidP="007B6BCB">
            <w:pPr>
              <w:bidi w:val="0"/>
              <w:spacing w:after="0" w:line="240" w:lineRule="auto"/>
              <w:rPr>
                <w:rFonts w:ascii="Calibri" w:eastAsia="Times New Roman" w:hAnsi="Calibri" w:cs="Calibri"/>
                <w:color w:val="000000"/>
                <w:sz w:val="20"/>
                <w:szCs w:val="20"/>
              </w:rPr>
            </w:pPr>
            <w:r w:rsidRPr="008F6062">
              <w:rPr>
                <w:rFonts w:ascii="Calibri" w:eastAsia="Times New Roman" w:hAnsi="Calibri" w:cs="Times New Roman" w:hint="cs"/>
                <w:b/>
                <w:bCs/>
                <w:color w:val="000000"/>
                <w:sz w:val="20"/>
                <w:szCs w:val="20"/>
                <w:rtl/>
              </w:rPr>
              <w:lastRenderedPageBreak/>
              <w:t>طرح مطالعه</w:t>
            </w:r>
          </w:p>
        </w:tc>
        <w:tc>
          <w:tcPr>
            <w:tcW w:w="709" w:type="dxa"/>
            <w:tcBorders>
              <w:top w:val="single" w:sz="4" w:space="0" w:color="auto"/>
              <w:left w:val="single" w:sz="4" w:space="0" w:color="auto"/>
              <w:bottom w:val="single" w:sz="4" w:space="0" w:color="auto"/>
            </w:tcBorders>
            <w:shd w:val="clear" w:color="auto" w:fill="auto"/>
            <w:noWrap/>
            <w:vAlign w:val="bottom"/>
            <w:hideMark/>
          </w:tcPr>
          <w:p w:rsidR="002132F1" w:rsidRPr="007F050A" w:rsidRDefault="002132F1" w:rsidP="005A2CC1">
            <w:pPr>
              <w:bidi w:val="0"/>
              <w:spacing w:after="0" w:line="240" w:lineRule="auto"/>
              <w:jc w:val="right"/>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کیفیت مجله</w:t>
            </w:r>
          </w:p>
        </w:tc>
        <w:tc>
          <w:tcPr>
            <w:tcW w:w="879" w:type="dxa"/>
            <w:tcBorders>
              <w:top w:val="single" w:sz="4" w:space="0" w:color="auto"/>
              <w:left w:val="nil"/>
              <w:bottom w:val="single" w:sz="4" w:space="0" w:color="auto"/>
              <w:right w:val="nil"/>
            </w:tcBorders>
            <w:shd w:val="clear" w:color="auto" w:fill="auto"/>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Q1</w:t>
            </w:r>
          </w:p>
        </w:tc>
        <w:tc>
          <w:tcPr>
            <w:tcW w:w="855" w:type="dxa"/>
            <w:tcBorders>
              <w:top w:val="single" w:sz="4" w:space="0" w:color="auto"/>
              <w:left w:val="nil"/>
              <w:bottom w:val="single" w:sz="4" w:space="0" w:color="auto"/>
              <w:right w:val="nil"/>
            </w:tcBorders>
            <w:shd w:val="clear" w:color="auto" w:fill="auto"/>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Q2</w:t>
            </w:r>
          </w:p>
        </w:tc>
        <w:tc>
          <w:tcPr>
            <w:tcW w:w="855" w:type="dxa"/>
            <w:tcBorders>
              <w:top w:val="single" w:sz="4" w:space="0" w:color="auto"/>
              <w:left w:val="nil"/>
              <w:bottom w:val="single" w:sz="4" w:space="0" w:color="auto"/>
              <w:right w:val="nil"/>
            </w:tcBorders>
            <w:shd w:val="clear" w:color="auto" w:fill="auto"/>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Q3</w:t>
            </w:r>
          </w:p>
        </w:tc>
        <w:tc>
          <w:tcPr>
            <w:tcW w:w="855" w:type="dxa"/>
            <w:tcBorders>
              <w:top w:val="single" w:sz="4" w:space="0" w:color="auto"/>
              <w:left w:val="nil"/>
              <w:bottom w:val="single" w:sz="4" w:space="0" w:color="auto"/>
              <w:right w:val="nil"/>
            </w:tcBorders>
            <w:shd w:val="clear" w:color="auto" w:fill="auto"/>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Q4</w:t>
            </w:r>
          </w:p>
        </w:tc>
        <w:tc>
          <w:tcPr>
            <w:tcW w:w="855" w:type="dxa"/>
            <w:tcBorders>
              <w:top w:val="single" w:sz="4" w:space="0" w:color="auto"/>
              <w:left w:val="nil"/>
              <w:bottom w:val="single" w:sz="4" w:space="0" w:color="auto"/>
            </w:tcBorders>
            <w:shd w:val="clear" w:color="auto" w:fill="auto"/>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NON</w:t>
            </w:r>
          </w:p>
        </w:tc>
        <w:tc>
          <w:tcPr>
            <w:tcW w:w="946" w:type="dxa"/>
            <w:tcBorders>
              <w:left w:val="nil"/>
              <w:right w:val="nil"/>
            </w:tcBorders>
          </w:tcPr>
          <w:p w:rsidR="002132F1" w:rsidRDefault="002132F1" w:rsidP="007B6BCB">
            <w:pPr>
              <w:spacing w:after="0" w:line="240" w:lineRule="auto"/>
              <w:rPr>
                <w:rFonts w:ascii="Calibri" w:eastAsia="Times New Roman" w:hAnsi="Calibri" w:cs="Calibri"/>
                <w:color w:val="000000"/>
                <w:sz w:val="20"/>
                <w:szCs w:val="20"/>
                <w:rtl/>
              </w:rPr>
            </w:pPr>
          </w:p>
        </w:tc>
        <w:tc>
          <w:tcPr>
            <w:tcW w:w="4394" w:type="dxa"/>
            <w:vMerge w:val="restart"/>
            <w:tcBorders>
              <w:top w:val="single" w:sz="4" w:space="0" w:color="auto"/>
              <w:left w:val="nil"/>
            </w:tcBorders>
          </w:tcPr>
          <w:p w:rsidR="002132F1" w:rsidRDefault="002132F1" w:rsidP="007B6BCB">
            <w:pPr>
              <w:spacing w:after="0" w:line="240" w:lineRule="auto"/>
              <w:rPr>
                <w:rFonts w:ascii="Calibri" w:eastAsia="Times New Roman" w:hAnsi="Calibri" w:cs="Calibri"/>
                <w:color w:val="000000"/>
                <w:sz w:val="20"/>
                <w:szCs w:val="20"/>
                <w:rtl/>
              </w:rPr>
            </w:pPr>
          </w:p>
          <w:p w:rsidR="002132F1" w:rsidRDefault="002132F1" w:rsidP="007B6BCB">
            <w:pPr>
              <w:spacing w:after="0" w:line="240" w:lineRule="auto"/>
              <w:ind w:firstLine="720"/>
              <w:rPr>
                <w:rFonts w:ascii="Calibri" w:eastAsia="Times New Roman" w:hAnsi="Calibri" w:cs="Calibri"/>
                <w:color w:val="000000"/>
                <w:sz w:val="20"/>
                <w:szCs w:val="20"/>
                <w:rtl/>
              </w:rPr>
            </w:pPr>
          </w:p>
          <w:p w:rsidR="002132F1" w:rsidRDefault="002132F1" w:rsidP="007B6BCB">
            <w:pPr>
              <w:tabs>
                <w:tab w:val="left" w:pos="1027"/>
              </w:tabs>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ab/>
            </w:r>
          </w:p>
          <w:p w:rsidR="002132F1" w:rsidRDefault="002132F1" w:rsidP="007B6BCB">
            <w:pPr>
              <w:spacing w:after="0" w:line="240" w:lineRule="auto"/>
              <w:rPr>
                <w:rFonts w:ascii="Calibri" w:eastAsia="Times New Roman" w:hAnsi="Calibri" w:cs="Calibri"/>
                <w:color w:val="000000"/>
                <w:sz w:val="20"/>
                <w:szCs w:val="20"/>
                <w:rtl/>
              </w:rPr>
            </w:pPr>
          </w:p>
          <w:p w:rsidR="002132F1" w:rsidRDefault="002132F1" w:rsidP="007B6BCB">
            <w:pPr>
              <w:spacing w:after="0" w:line="240" w:lineRule="auto"/>
              <w:rPr>
                <w:rFonts w:ascii="Calibri" w:eastAsia="Times New Roman" w:hAnsi="Calibri" w:cs="Calibri"/>
                <w:color w:val="000000"/>
                <w:sz w:val="20"/>
                <w:szCs w:val="20"/>
                <w:rtl/>
              </w:rPr>
            </w:pPr>
          </w:p>
          <w:p w:rsidR="002132F1" w:rsidRDefault="002132F1" w:rsidP="007B6BCB">
            <w:pPr>
              <w:spacing w:after="0" w:line="240" w:lineRule="auto"/>
              <w:rPr>
                <w:rFonts w:ascii="Calibri" w:eastAsia="Times New Roman" w:hAnsi="Calibri" w:cs="Calibri"/>
                <w:color w:val="000000"/>
                <w:sz w:val="20"/>
                <w:szCs w:val="20"/>
                <w:rtl/>
              </w:rPr>
            </w:pPr>
          </w:p>
          <w:p w:rsidR="002132F1" w:rsidRDefault="002132F1" w:rsidP="007B6BCB">
            <w:pPr>
              <w:spacing w:after="0" w:line="240" w:lineRule="auto"/>
              <w:rPr>
                <w:rFonts w:ascii="Calibri" w:eastAsia="Times New Roman" w:hAnsi="Calibri" w:cs="Calibri"/>
                <w:color w:val="000000"/>
                <w:sz w:val="20"/>
                <w:szCs w:val="20"/>
                <w:rtl/>
              </w:rPr>
            </w:pPr>
          </w:p>
          <w:p w:rsidR="002132F1" w:rsidRDefault="003A4942" w:rsidP="007B6BCB">
            <w:pPr>
              <w:spacing w:after="0" w:line="240" w:lineRule="auto"/>
              <w:rPr>
                <w:rFonts w:ascii="Calibri" w:eastAsia="Times New Roman" w:hAnsi="Calibri" w:cs="Calibri"/>
                <w:color w:val="000000"/>
                <w:sz w:val="20"/>
                <w:szCs w:val="20"/>
              </w:rPr>
            </w:pPr>
            <w:r>
              <w:rPr>
                <w:rFonts w:ascii="Calibri" w:eastAsia="Times New Roman" w:hAnsi="Calibri" w:cs="Calibri"/>
                <w:noProof/>
                <w:color w:val="000000"/>
                <w:sz w:val="20"/>
                <w:szCs w:val="20"/>
                <w:lang w:bidi="ar-SA"/>
              </w:rPr>
              <w:drawing>
                <wp:inline distT="0" distB="0" distL="0" distR="0">
                  <wp:extent cx="2393343" cy="2128748"/>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8798" cy="2133600"/>
                          </a:xfrm>
                          <a:prstGeom prst="rect">
                            <a:avLst/>
                          </a:prstGeom>
                          <a:noFill/>
                          <a:ln>
                            <a:noFill/>
                          </a:ln>
                          <a:effectLst/>
                        </pic:spPr>
                      </pic:pic>
                    </a:graphicData>
                  </a:graphic>
                </wp:inline>
              </w:drawing>
            </w:r>
          </w:p>
          <w:p w:rsidR="00FA26BC" w:rsidRDefault="00FA26BC" w:rsidP="007B6BCB">
            <w:pPr>
              <w:spacing w:after="0" w:line="240" w:lineRule="auto"/>
              <w:rPr>
                <w:rFonts w:ascii="Calibri" w:eastAsia="Times New Roman" w:hAnsi="Calibri" w:cs="Calibri"/>
                <w:color w:val="000000"/>
                <w:sz w:val="20"/>
                <w:szCs w:val="20"/>
              </w:rPr>
            </w:pPr>
          </w:p>
          <w:tbl>
            <w:tblPr>
              <w:tblStyle w:val="TableGrid"/>
              <w:bidiVisual/>
              <w:tblW w:w="0" w:type="auto"/>
              <w:tblLayout w:type="fixed"/>
              <w:tblLook w:val="04A0"/>
            </w:tblPr>
            <w:tblGrid>
              <w:gridCol w:w="2081"/>
              <w:gridCol w:w="2082"/>
            </w:tblGrid>
            <w:tr w:rsidR="00FA26BC" w:rsidTr="00FA26BC">
              <w:tc>
                <w:tcPr>
                  <w:tcW w:w="2081" w:type="dxa"/>
                </w:tcPr>
                <w:p w:rsidR="00FA26BC" w:rsidRDefault="00FA26BC" w:rsidP="007B6BCB">
                  <w:pPr>
                    <w:rPr>
                      <w:rFonts w:ascii="Calibri" w:eastAsia="Times New Roman" w:hAnsi="Calibri" w:cs="Calibri"/>
                      <w:color w:val="000000"/>
                      <w:sz w:val="20"/>
                      <w:szCs w:val="20"/>
                      <w:rtl/>
                    </w:rPr>
                  </w:pPr>
                  <w:r>
                    <w:rPr>
                      <w:rFonts w:ascii="Calibri" w:eastAsia="Times New Roman" w:hAnsi="Calibri" w:cs="Times New Roman" w:hint="cs"/>
                      <w:color w:val="000000"/>
                      <w:sz w:val="20"/>
                      <w:szCs w:val="20"/>
                      <w:rtl/>
                    </w:rPr>
                    <w:t xml:space="preserve">در مطالعات روی موش </w:t>
                  </w:r>
                  <w:r>
                    <w:rPr>
                      <w:rFonts w:ascii="Calibri" w:eastAsia="Times New Roman" w:hAnsi="Calibri" w:cs="Calibri" w:hint="cs"/>
                      <w:color w:val="000000"/>
                      <w:sz w:val="20"/>
                      <w:szCs w:val="20"/>
                      <w:rtl/>
                    </w:rPr>
                    <w:t>...</w:t>
                  </w:r>
                </w:p>
                <w:p w:rsidR="00FA26BC" w:rsidRDefault="00FA26BC" w:rsidP="00FA26BC">
                  <w:pPr>
                    <w:rPr>
                      <w:rFonts w:ascii="Calibri" w:eastAsia="Times New Roman" w:hAnsi="Calibri" w:cs="Calibri"/>
                      <w:color w:val="000000"/>
                      <w:sz w:val="20"/>
                      <w:szCs w:val="20"/>
                      <w:rtl/>
                    </w:rPr>
                  </w:pPr>
                  <w:r>
                    <w:rPr>
                      <w:rFonts w:ascii="Calibri" w:eastAsia="Times New Roman" w:hAnsi="Calibri" w:cs="Times New Roman" w:hint="cs"/>
                      <w:color w:val="000000"/>
                      <w:sz w:val="20"/>
                      <w:szCs w:val="20"/>
                      <w:rtl/>
                    </w:rPr>
                    <w:t>هنوز در انسان بررسی  نشده است</w:t>
                  </w:r>
                </w:p>
              </w:tc>
              <w:tc>
                <w:tcPr>
                  <w:tcW w:w="2082" w:type="dxa"/>
                </w:tcPr>
                <w:p w:rsidR="00FA26BC" w:rsidRDefault="00FA26BC" w:rsidP="007B6BCB">
                  <w:pPr>
                    <w:rPr>
                      <w:rFonts w:ascii="Calibri" w:eastAsia="Times New Roman" w:hAnsi="Calibri" w:cs="Calibri"/>
                      <w:color w:val="000000"/>
                      <w:sz w:val="20"/>
                      <w:szCs w:val="20"/>
                      <w:rtl/>
                    </w:rPr>
                  </w:pPr>
                  <w:r>
                    <w:rPr>
                      <w:rFonts w:ascii="Calibri" w:eastAsia="Times New Roman" w:hAnsi="Calibri" w:cs="Times New Roman" w:hint="cs"/>
                      <w:color w:val="000000"/>
                      <w:sz w:val="20"/>
                      <w:szCs w:val="20"/>
                      <w:rtl/>
                    </w:rPr>
                    <w:t>مطالعات علوم پایه</w:t>
                  </w:r>
                </w:p>
              </w:tc>
            </w:tr>
          </w:tbl>
          <w:p w:rsidR="00FA26BC" w:rsidRPr="007F050A" w:rsidRDefault="00FA26BC" w:rsidP="007B6BCB">
            <w:pPr>
              <w:spacing w:after="0" w:line="240" w:lineRule="auto"/>
              <w:rPr>
                <w:rFonts w:ascii="Calibri" w:eastAsia="Times New Roman" w:hAnsi="Calibri" w:cs="Calibri"/>
                <w:color w:val="000000"/>
                <w:sz w:val="20"/>
                <w:szCs w:val="20"/>
                <w:rtl/>
              </w:rPr>
            </w:pPr>
          </w:p>
        </w:tc>
      </w:tr>
      <w:tr w:rsidR="002132F1" w:rsidRPr="008F6062" w:rsidTr="000F187E">
        <w:trPr>
          <w:trHeight w:val="205"/>
        </w:trPr>
        <w:tc>
          <w:tcPr>
            <w:tcW w:w="4395" w:type="dxa"/>
            <w:gridSpan w:val="4"/>
            <w:vMerge/>
            <w:tcBorders>
              <w:right w:val="single" w:sz="4" w:space="0" w:color="auto"/>
            </w:tcBorders>
            <w:shd w:val="clear" w:color="auto" w:fill="A6A6A6" w:themeFill="background1" w:themeFillShade="A6"/>
            <w:noWrap/>
            <w:vAlign w:val="bottom"/>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8" w:space="0" w:color="auto"/>
            </w:tcBorders>
            <w:shd w:val="clear" w:color="auto" w:fill="auto"/>
            <w:noWrap/>
            <w:vAlign w:val="bottom"/>
            <w:hideMark/>
          </w:tcPr>
          <w:p w:rsidR="002132F1" w:rsidRPr="007F050A" w:rsidRDefault="002132F1" w:rsidP="005A2CC1">
            <w:pPr>
              <w:bidi w:val="0"/>
              <w:spacing w:after="0" w:line="240" w:lineRule="auto"/>
              <w:jc w:val="center"/>
              <w:rPr>
                <w:rFonts w:ascii="Calibri" w:eastAsia="Times New Roman" w:hAnsi="Calibri" w:cs="Calibri"/>
                <w:color w:val="000000"/>
                <w:sz w:val="20"/>
                <w:szCs w:val="20"/>
              </w:rPr>
            </w:pPr>
            <w:r w:rsidRPr="008F6062">
              <w:rPr>
                <w:rFonts w:ascii="Calibri" w:eastAsia="Times New Roman" w:hAnsi="Calibri" w:cs="Times New Roman" w:hint="cs"/>
                <w:b/>
                <w:bCs/>
                <w:color w:val="000000"/>
                <w:sz w:val="20"/>
                <w:szCs w:val="20"/>
                <w:rtl/>
              </w:rPr>
              <w:t>وزن</w:t>
            </w:r>
          </w:p>
        </w:tc>
        <w:tc>
          <w:tcPr>
            <w:tcW w:w="879" w:type="dxa"/>
            <w:tcBorders>
              <w:top w:val="single" w:sz="4" w:space="0" w:color="auto"/>
              <w:bottom w:val="single" w:sz="8" w:space="0" w:color="auto"/>
            </w:tcBorders>
            <w:shd w:val="clear" w:color="auto" w:fill="auto"/>
            <w:noWrap/>
            <w:vAlign w:val="bottom"/>
            <w:hideMark/>
          </w:tcPr>
          <w:p w:rsidR="002132F1" w:rsidRPr="007F050A" w:rsidRDefault="002132F1" w:rsidP="007B6BCB">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20</w:t>
            </w:r>
          </w:p>
        </w:tc>
        <w:tc>
          <w:tcPr>
            <w:tcW w:w="855" w:type="dxa"/>
            <w:tcBorders>
              <w:top w:val="single" w:sz="4" w:space="0" w:color="auto"/>
              <w:bottom w:val="single" w:sz="8" w:space="0" w:color="auto"/>
            </w:tcBorders>
            <w:shd w:val="clear" w:color="auto" w:fill="auto"/>
            <w:noWrap/>
            <w:vAlign w:val="bottom"/>
            <w:hideMark/>
          </w:tcPr>
          <w:p w:rsidR="002132F1" w:rsidRPr="007F050A" w:rsidRDefault="002132F1" w:rsidP="007B6BCB">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12</w:t>
            </w:r>
          </w:p>
        </w:tc>
        <w:tc>
          <w:tcPr>
            <w:tcW w:w="855" w:type="dxa"/>
            <w:tcBorders>
              <w:top w:val="single" w:sz="4" w:space="0" w:color="auto"/>
              <w:bottom w:val="single" w:sz="8" w:space="0" w:color="auto"/>
            </w:tcBorders>
            <w:shd w:val="clear" w:color="auto" w:fill="auto"/>
            <w:noWrap/>
            <w:vAlign w:val="bottom"/>
            <w:hideMark/>
          </w:tcPr>
          <w:p w:rsidR="002132F1" w:rsidRPr="007F050A" w:rsidRDefault="002132F1" w:rsidP="007B6BCB">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7</w:t>
            </w:r>
          </w:p>
        </w:tc>
        <w:tc>
          <w:tcPr>
            <w:tcW w:w="855" w:type="dxa"/>
            <w:tcBorders>
              <w:top w:val="single" w:sz="4" w:space="0" w:color="auto"/>
              <w:bottom w:val="single" w:sz="8" w:space="0" w:color="auto"/>
            </w:tcBorders>
            <w:shd w:val="clear" w:color="auto" w:fill="auto"/>
            <w:noWrap/>
            <w:vAlign w:val="bottom"/>
            <w:hideMark/>
          </w:tcPr>
          <w:p w:rsidR="002132F1" w:rsidRPr="007F050A" w:rsidRDefault="002132F1" w:rsidP="007B6BCB">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4</w:t>
            </w:r>
          </w:p>
        </w:tc>
        <w:tc>
          <w:tcPr>
            <w:tcW w:w="855" w:type="dxa"/>
            <w:tcBorders>
              <w:top w:val="single" w:sz="4" w:space="0" w:color="auto"/>
              <w:bottom w:val="single" w:sz="8" w:space="0" w:color="auto"/>
            </w:tcBorders>
            <w:shd w:val="clear" w:color="auto" w:fill="auto"/>
            <w:noWrap/>
            <w:vAlign w:val="bottom"/>
            <w:hideMark/>
          </w:tcPr>
          <w:p w:rsidR="002132F1" w:rsidRPr="007F050A" w:rsidRDefault="002132F1" w:rsidP="007B6BCB">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1</w:t>
            </w:r>
          </w:p>
        </w:tc>
        <w:tc>
          <w:tcPr>
            <w:tcW w:w="946" w:type="dxa"/>
            <w:shd w:val="clear" w:color="auto" w:fill="auto"/>
          </w:tcPr>
          <w:p w:rsidR="002132F1" w:rsidRPr="007F050A" w:rsidRDefault="002132F1" w:rsidP="007B6BCB">
            <w:pPr>
              <w:spacing w:after="0" w:line="240" w:lineRule="auto"/>
              <w:rPr>
                <w:rFonts w:ascii="Calibri" w:eastAsia="Times New Roman" w:hAnsi="Calibri" w:cs="Calibri"/>
                <w:color w:val="000000"/>
                <w:sz w:val="20"/>
                <w:szCs w:val="20"/>
              </w:rPr>
            </w:pPr>
          </w:p>
        </w:tc>
        <w:tc>
          <w:tcPr>
            <w:tcW w:w="4394" w:type="dxa"/>
            <w:vMerge/>
            <w:shd w:val="clear" w:color="auto" w:fill="9BBB59" w:themeFill="accent3"/>
          </w:tcPr>
          <w:p w:rsidR="002132F1" w:rsidRPr="007F050A" w:rsidRDefault="002132F1" w:rsidP="007B6BCB">
            <w:pPr>
              <w:spacing w:after="0" w:line="240" w:lineRule="auto"/>
              <w:rPr>
                <w:rFonts w:ascii="Calibri" w:eastAsia="Times New Roman" w:hAnsi="Calibri" w:cs="Calibri"/>
                <w:color w:val="000000"/>
                <w:sz w:val="20"/>
                <w:szCs w:val="20"/>
              </w:rPr>
            </w:pPr>
          </w:p>
        </w:tc>
      </w:tr>
      <w:tr w:rsidR="00FA26BC" w:rsidRPr="008F6062" w:rsidTr="000F187E">
        <w:trPr>
          <w:trHeight w:val="205"/>
        </w:trPr>
        <w:tc>
          <w:tcPr>
            <w:tcW w:w="710" w:type="dxa"/>
            <w:tcBorders>
              <w:top w:val="single" w:sz="12" w:space="0" w:color="auto"/>
              <w:left w:val="single" w:sz="4" w:space="0" w:color="auto"/>
              <w:right w:val="single" w:sz="4" w:space="0" w:color="auto"/>
            </w:tcBorders>
            <w:shd w:val="clear" w:color="auto" w:fill="F2F2F2" w:themeFill="background1" w:themeFillShade="F2"/>
            <w:noWrap/>
            <w:vAlign w:val="bottom"/>
            <w:hideMark/>
          </w:tcPr>
          <w:p w:rsidR="00FA26BC" w:rsidRPr="007F050A" w:rsidRDefault="00FA26BC" w:rsidP="00FA26BC">
            <w:pPr>
              <w:bidi w:val="0"/>
              <w:spacing w:after="0" w:line="240" w:lineRule="auto"/>
              <w:rPr>
                <w:rFonts w:ascii="Calibri" w:eastAsia="Times New Roman" w:hAnsi="Calibri" w:cs="Calibri"/>
                <w:b/>
                <w:bCs/>
                <w:color w:val="000000"/>
                <w:sz w:val="20"/>
                <w:szCs w:val="20"/>
              </w:rPr>
            </w:pPr>
            <w:r w:rsidRPr="008F6062">
              <w:rPr>
                <w:rFonts w:ascii="Calibri" w:eastAsia="Times New Roman" w:hAnsi="Calibri" w:cs="Times New Roman" w:hint="cs"/>
                <w:b/>
                <w:bCs/>
                <w:color w:val="000000"/>
                <w:sz w:val="20"/>
                <w:szCs w:val="20"/>
                <w:rtl/>
              </w:rPr>
              <w:t>اولیه</w:t>
            </w:r>
          </w:p>
        </w:tc>
        <w:tc>
          <w:tcPr>
            <w:tcW w:w="2606" w:type="dxa"/>
            <w:gridSpan w:val="2"/>
            <w:tcBorders>
              <w:top w:val="single" w:sz="12" w:space="0" w:color="auto"/>
              <w:left w:val="single" w:sz="4" w:space="0" w:color="auto"/>
              <w:bottom w:val="single" w:sz="4" w:space="0" w:color="auto"/>
            </w:tcBorders>
            <w:shd w:val="clear" w:color="auto" w:fill="F2F2F2" w:themeFill="background1" w:themeFillShade="F2"/>
            <w:noWrap/>
            <w:vAlign w:val="bottom"/>
            <w:hideMark/>
          </w:tcPr>
          <w:p w:rsidR="00FA26BC" w:rsidRPr="007F050A" w:rsidRDefault="00FA26BC" w:rsidP="00FA26BC">
            <w:pPr>
              <w:bidi w:val="0"/>
              <w:spacing w:after="0" w:line="240" w:lineRule="auto"/>
              <w:rPr>
                <w:rFonts w:ascii="Calibri" w:eastAsia="Times New Roman" w:hAnsi="Calibri" w:cs="Calibri"/>
                <w:b/>
                <w:bCs/>
                <w:color w:val="000000"/>
                <w:sz w:val="20"/>
                <w:szCs w:val="20"/>
              </w:rPr>
            </w:pPr>
            <w:r>
              <w:rPr>
                <w:rFonts w:ascii="Calibri" w:eastAsia="Times New Roman" w:hAnsi="Calibri" w:cs="Times New Roman" w:hint="cs"/>
                <w:b/>
                <w:bCs/>
                <w:color w:val="000000"/>
                <w:sz w:val="20"/>
                <w:szCs w:val="20"/>
                <w:rtl/>
              </w:rPr>
              <w:t>تفسیری</w:t>
            </w:r>
          </w:p>
        </w:tc>
        <w:tc>
          <w:tcPr>
            <w:tcW w:w="1079" w:type="dxa"/>
            <w:tcBorders>
              <w:top w:val="single" w:sz="12" w:space="0" w:color="auto"/>
              <w:bottom w:val="single" w:sz="4" w:space="0" w:color="auto"/>
              <w:right w:val="single" w:sz="4" w:space="0" w:color="auto"/>
            </w:tcBorders>
            <w:shd w:val="clear" w:color="auto" w:fill="F2F2F2" w:themeFill="background1" w:themeFillShade="F2"/>
            <w:noWrap/>
            <w:vAlign w:val="bottom"/>
            <w:hideMark/>
          </w:tcPr>
          <w:p w:rsidR="00FA26BC" w:rsidRPr="007F050A" w:rsidRDefault="00FA26BC" w:rsidP="00FA26BC">
            <w:pPr>
              <w:bidi w:val="0"/>
              <w:spacing w:after="0" w:line="240" w:lineRule="auto"/>
              <w:rPr>
                <w:rFonts w:ascii="Calibri" w:eastAsia="Times New Roman" w:hAnsi="Calibri" w:cs="Calibri"/>
                <w:b/>
                <w:bCs/>
                <w:color w:val="000000"/>
                <w:sz w:val="20"/>
                <w:szCs w:val="20"/>
              </w:rPr>
            </w:pPr>
          </w:p>
        </w:tc>
        <w:tc>
          <w:tcPr>
            <w:tcW w:w="709" w:type="dxa"/>
            <w:tcBorders>
              <w:top w:val="single" w:sz="8" w:space="0" w:color="auto"/>
              <w:left w:val="single" w:sz="4" w:space="0" w:color="auto"/>
              <w:right w:val="single" w:sz="4" w:space="0" w:color="auto"/>
            </w:tcBorders>
            <w:shd w:val="clear" w:color="auto" w:fill="auto"/>
            <w:noWrap/>
            <w:vAlign w:val="bottom"/>
            <w:hideMark/>
          </w:tcPr>
          <w:p w:rsidR="00FA26BC" w:rsidRPr="00FA26BC" w:rsidRDefault="00FA26BC" w:rsidP="000F187E">
            <w:pPr>
              <w:spacing w:after="0" w:line="240" w:lineRule="auto"/>
              <w:jc w:val="center"/>
              <w:rPr>
                <w:sz w:val="20"/>
                <w:szCs w:val="20"/>
              </w:rPr>
            </w:pPr>
            <w:r w:rsidRPr="00FA26BC">
              <w:rPr>
                <w:sz w:val="20"/>
                <w:szCs w:val="20"/>
              </w:rPr>
              <w:t>0.6</w:t>
            </w:r>
          </w:p>
        </w:tc>
        <w:tc>
          <w:tcPr>
            <w:tcW w:w="879" w:type="dxa"/>
            <w:tcBorders>
              <w:top w:val="single" w:sz="8" w:space="0" w:color="auto"/>
              <w:left w:val="single" w:sz="4" w:space="0" w:color="auto"/>
            </w:tcBorders>
            <w:shd w:val="clear" w:color="auto" w:fill="F2F2F2" w:themeFill="background1" w:themeFillShade="F2"/>
            <w:noWrap/>
            <w:hideMark/>
          </w:tcPr>
          <w:p w:rsidR="00FA26BC" w:rsidRPr="00FA26BC" w:rsidRDefault="00FA26BC" w:rsidP="00FA26BC">
            <w:pPr>
              <w:spacing w:after="0"/>
              <w:rPr>
                <w:sz w:val="20"/>
                <w:szCs w:val="20"/>
              </w:rPr>
            </w:pPr>
            <w:r w:rsidRPr="00FA26BC">
              <w:rPr>
                <w:sz w:val="20"/>
                <w:szCs w:val="20"/>
              </w:rPr>
              <w:t>12</w:t>
            </w:r>
          </w:p>
        </w:tc>
        <w:tc>
          <w:tcPr>
            <w:tcW w:w="855" w:type="dxa"/>
            <w:tcBorders>
              <w:top w:val="single" w:sz="8" w:space="0" w:color="auto"/>
              <w:left w:val="single" w:sz="4" w:space="0" w:color="auto"/>
            </w:tcBorders>
            <w:shd w:val="clear" w:color="auto" w:fill="F2F2F2" w:themeFill="background1" w:themeFillShade="F2"/>
          </w:tcPr>
          <w:p w:rsidR="00FA26BC" w:rsidRPr="00FA26BC" w:rsidRDefault="00FA26BC" w:rsidP="00FA26BC">
            <w:pPr>
              <w:spacing w:after="0"/>
              <w:rPr>
                <w:sz w:val="20"/>
                <w:szCs w:val="20"/>
              </w:rPr>
            </w:pPr>
            <w:r w:rsidRPr="00FA26BC">
              <w:rPr>
                <w:sz w:val="20"/>
                <w:szCs w:val="20"/>
              </w:rPr>
              <w:t>7.2</w:t>
            </w:r>
          </w:p>
        </w:tc>
        <w:tc>
          <w:tcPr>
            <w:tcW w:w="855" w:type="dxa"/>
            <w:tcBorders>
              <w:top w:val="single" w:sz="8" w:space="0" w:color="auto"/>
              <w:left w:val="single" w:sz="4" w:space="0" w:color="auto"/>
            </w:tcBorders>
            <w:shd w:val="clear" w:color="auto" w:fill="F2F2F2" w:themeFill="background1" w:themeFillShade="F2"/>
          </w:tcPr>
          <w:p w:rsidR="00FA26BC" w:rsidRPr="00FA26BC" w:rsidRDefault="00FA26BC" w:rsidP="00FA26BC">
            <w:pPr>
              <w:spacing w:after="0"/>
              <w:rPr>
                <w:sz w:val="20"/>
                <w:szCs w:val="20"/>
              </w:rPr>
            </w:pPr>
            <w:r w:rsidRPr="00FA26BC">
              <w:rPr>
                <w:sz w:val="20"/>
                <w:szCs w:val="20"/>
              </w:rPr>
              <w:t>4.2</w:t>
            </w:r>
          </w:p>
        </w:tc>
        <w:tc>
          <w:tcPr>
            <w:tcW w:w="855" w:type="dxa"/>
            <w:tcBorders>
              <w:top w:val="single" w:sz="8" w:space="0" w:color="auto"/>
              <w:left w:val="single" w:sz="4" w:space="0" w:color="auto"/>
            </w:tcBorders>
            <w:shd w:val="clear" w:color="auto" w:fill="F2F2F2" w:themeFill="background1" w:themeFillShade="F2"/>
          </w:tcPr>
          <w:p w:rsidR="00FA26BC" w:rsidRPr="00FA26BC" w:rsidRDefault="00FA26BC" w:rsidP="00FA26BC">
            <w:pPr>
              <w:spacing w:after="0"/>
              <w:rPr>
                <w:sz w:val="20"/>
                <w:szCs w:val="20"/>
              </w:rPr>
            </w:pPr>
            <w:r w:rsidRPr="00FA26BC">
              <w:rPr>
                <w:sz w:val="20"/>
                <w:szCs w:val="20"/>
              </w:rPr>
              <w:t>2.4</w:t>
            </w:r>
          </w:p>
        </w:tc>
        <w:tc>
          <w:tcPr>
            <w:tcW w:w="855" w:type="dxa"/>
            <w:tcBorders>
              <w:top w:val="single" w:sz="8" w:space="0" w:color="auto"/>
              <w:left w:val="single" w:sz="4" w:space="0" w:color="auto"/>
            </w:tcBorders>
            <w:shd w:val="clear" w:color="auto" w:fill="F2F2F2" w:themeFill="background1" w:themeFillShade="F2"/>
          </w:tcPr>
          <w:p w:rsidR="00FA26BC" w:rsidRPr="00FA26BC" w:rsidRDefault="00FA26BC" w:rsidP="00FA26BC">
            <w:pPr>
              <w:spacing w:after="0"/>
              <w:rPr>
                <w:sz w:val="20"/>
                <w:szCs w:val="20"/>
              </w:rPr>
            </w:pPr>
            <w:r w:rsidRPr="00FA26BC">
              <w:rPr>
                <w:sz w:val="20"/>
                <w:szCs w:val="20"/>
              </w:rPr>
              <w:t>0.6</w:t>
            </w:r>
          </w:p>
        </w:tc>
        <w:tc>
          <w:tcPr>
            <w:tcW w:w="946" w:type="dxa"/>
            <w:shd w:val="clear" w:color="auto" w:fill="auto"/>
          </w:tcPr>
          <w:p w:rsidR="00FA26BC" w:rsidRPr="007F050A" w:rsidRDefault="00FA26BC" w:rsidP="00FA26BC">
            <w:pPr>
              <w:spacing w:after="0" w:line="240" w:lineRule="auto"/>
              <w:rPr>
                <w:rFonts w:ascii="Calibri" w:eastAsia="Times New Roman" w:hAnsi="Calibri" w:cs="Calibri"/>
                <w:color w:val="000000"/>
                <w:sz w:val="20"/>
                <w:szCs w:val="20"/>
              </w:rPr>
            </w:pPr>
          </w:p>
        </w:tc>
        <w:tc>
          <w:tcPr>
            <w:tcW w:w="4394" w:type="dxa"/>
            <w:vMerge/>
            <w:tcBorders>
              <w:left w:val="nil"/>
            </w:tcBorders>
          </w:tcPr>
          <w:p w:rsidR="00FA26BC" w:rsidRPr="007F050A" w:rsidRDefault="00FA26BC" w:rsidP="00FA26BC">
            <w:pPr>
              <w:spacing w:after="0" w:line="240" w:lineRule="auto"/>
              <w:rPr>
                <w:rFonts w:ascii="Calibri" w:eastAsia="Times New Roman" w:hAnsi="Calibri" w:cs="Calibri"/>
                <w:color w:val="000000"/>
                <w:sz w:val="20"/>
                <w:szCs w:val="20"/>
              </w:rPr>
            </w:pPr>
          </w:p>
        </w:tc>
      </w:tr>
      <w:tr w:rsidR="00FA26BC" w:rsidRPr="008F6062" w:rsidTr="000F187E">
        <w:trPr>
          <w:trHeight w:val="205"/>
        </w:trPr>
        <w:tc>
          <w:tcPr>
            <w:tcW w:w="710" w:type="dxa"/>
            <w:tcBorders>
              <w:top w:val="single" w:sz="4" w:space="0" w:color="auto"/>
              <w:left w:val="single" w:sz="4" w:space="0" w:color="auto"/>
              <w:right w:val="single" w:sz="4" w:space="0" w:color="auto"/>
            </w:tcBorders>
            <w:shd w:val="clear" w:color="auto" w:fill="F2F2F2" w:themeFill="background1" w:themeFillShade="F2"/>
            <w:noWrap/>
            <w:vAlign w:val="bottom"/>
            <w:hideMark/>
          </w:tcPr>
          <w:p w:rsidR="00FA26BC" w:rsidRPr="007F050A" w:rsidRDefault="00FA26BC" w:rsidP="007B6BCB">
            <w:pPr>
              <w:bidi w:val="0"/>
              <w:spacing w:after="0" w:line="240" w:lineRule="auto"/>
              <w:rPr>
                <w:rFonts w:ascii="Calibri" w:eastAsia="Times New Roman" w:hAnsi="Calibri" w:cs="Calibri"/>
                <w:b/>
                <w:bCs/>
                <w:color w:val="000000"/>
                <w:sz w:val="20"/>
                <w:szCs w:val="20"/>
              </w:rPr>
            </w:pP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A26BC" w:rsidRPr="007F050A" w:rsidRDefault="00FA26BC" w:rsidP="007B6BCB">
            <w:pPr>
              <w:bidi w:val="0"/>
              <w:spacing w:after="0" w:line="240" w:lineRule="auto"/>
              <w:rPr>
                <w:rFonts w:ascii="Calibri" w:eastAsia="Times New Roman" w:hAnsi="Calibri" w:cs="Calibri"/>
                <w:b/>
                <w:bCs/>
                <w:color w:val="000000"/>
                <w:sz w:val="20"/>
                <w:szCs w:val="20"/>
              </w:rPr>
            </w:pPr>
            <w:r w:rsidRPr="008F6062">
              <w:rPr>
                <w:rFonts w:ascii="Calibri" w:eastAsia="Times New Roman" w:hAnsi="Calibri" w:cs="Times New Roman" w:hint="cs"/>
                <w:b/>
                <w:bCs/>
                <w:color w:val="000000"/>
                <w:sz w:val="20"/>
                <w:szCs w:val="20"/>
                <w:rtl/>
              </w:rPr>
              <w:t>توصیفی</w:t>
            </w: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tcPr>
          <w:p w:rsidR="00FA26BC" w:rsidRPr="00FA26BC" w:rsidRDefault="00FA26BC" w:rsidP="007B6BCB">
            <w:pPr>
              <w:bidi w:val="0"/>
              <w:spacing w:after="0" w:line="240" w:lineRule="auto"/>
              <w:rPr>
                <w:rFonts w:ascii="Calibri" w:eastAsia="Times New Roman" w:hAnsi="Calibri" w:cs="Calibri"/>
                <w:b/>
                <w:bCs/>
                <w:color w:val="000000"/>
                <w:sz w:val="18"/>
                <w:szCs w:val="18"/>
              </w:rPr>
            </w:pPr>
            <w:r w:rsidRPr="00FA26BC">
              <w:rPr>
                <w:rFonts w:ascii="Calibri" w:eastAsia="Times New Roman" w:hAnsi="Calibri" w:cs="Times New Roman"/>
                <w:b/>
                <w:bCs/>
                <w:color w:val="000000"/>
                <w:sz w:val="18"/>
                <w:szCs w:val="18"/>
                <w:rtl/>
                <w:lang w:bidi="ar-SA"/>
              </w:rPr>
              <w:t>حجم نمونه</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FA26BC" w:rsidRPr="007F050A" w:rsidRDefault="00FA26BC"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A26BC" w:rsidRPr="007F050A" w:rsidRDefault="00FA26BC" w:rsidP="000F187E">
            <w:pPr>
              <w:bidi w:val="0"/>
              <w:spacing w:after="0" w:line="240" w:lineRule="auto"/>
              <w:jc w:val="center"/>
              <w:rPr>
                <w:rFonts w:ascii="Calibri" w:eastAsia="Times New Roman" w:hAnsi="Calibri" w:cs="Calibri"/>
                <w:b/>
                <w:bCs/>
                <w:color w:val="000000"/>
                <w:sz w:val="20"/>
                <w:szCs w:val="20"/>
                <w:rtl/>
              </w:rPr>
            </w:pPr>
          </w:p>
        </w:tc>
        <w:tc>
          <w:tcPr>
            <w:tcW w:w="879" w:type="dxa"/>
            <w:tcBorders>
              <w:top w:val="single" w:sz="4" w:space="0" w:color="auto"/>
              <w:left w:val="single" w:sz="4" w:space="0" w:color="auto"/>
              <w:bottom w:val="single" w:sz="8" w:space="0" w:color="auto"/>
            </w:tcBorders>
            <w:shd w:val="clear" w:color="auto" w:fill="auto"/>
            <w:noWrap/>
            <w:vAlign w:val="bottom"/>
            <w:hideMark/>
          </w:tcPr>
          <w:p w:rsidR="00FA26BC" w:rsidRPr="007F050A" w:rsidRDefault="00FA26BC" w:rsidP="007B6BCB">
            <w:pPr>
              <w:bidi w:val="0"/>
              <w:spacing w:after="0" w:line="240" w:lineRule="auto"/>
              <w:rPr>
                <w:rFonts w:ascii="Calibri" w:eastAsia="Times New Roman" w:hAnsi="Calibri" w:cs="Calibri"/>
                <w:color w:val="000000"/>
                <w:sz w:val="20"/>
                <w:szCs w:val="20"/>
              </w:rPr>
            </w:pPr>
          </w:p>
        </w:tc>
        <w:tc>
          <w:tcPr>
            <w:tcW w:w="855" w:type="dxa"/>
            <w:tcBorders>
              <w:top w:val="single" w:sz="4" w:space="0" w:color="auto"/>
              <w:left w:val="single" w:sz="4" w:space="0" w:color="auto"/>
              <w:bottom w:val="single" w:sz="8" w:space="0" w:color="auto"/>
            </w:tcBorders>
            <w:shd w:val="clear" w:color="auto" w:fill="auto"/>
            <w:vAlign w:val="bottom"/>
          </w:tcPr>
          <w:p w:rsidR="00FA26BC" w:rsidRPr="007F050A" w:rsidRDefault="00FA26BC" w:rsidP="007B6BCB">
            <w:pPr>
              <w:bidi w:val="0"/>
              <w:spacing w:after="0" w:line="240" w:lineRule="auto"/>
              <w:rPr>
                <w:rFonts w:ascii="Calibri" w:eastAsia="Times New Roman" w:hAnsi="Calibri" w:cs="Calibri"/>
                <w:color w:val="000000"/>
                <w:sz w:val="20"/>
                <w:szCs w:val="20"/>
              </w:rPr>
            </w:pPr>
          </w:p>
        </w:tc>
        <w:tc>
          <w:tcPr>
            <w:tcW w:w="855" w:type="dxa"/>
            <w:tcBorders>
              <w:top w:val="single" w:sz="4" w:space="0" w:color="auto"/>
              <w:left w:val="single" w:sz="4" w:space="0" w:color="auto"/>
              <w:bottom w:val="single" w:sz="8" w:space="0" w:color="auto"/>
            </w:tcBorders>
            <w:shd w:val="clear" w:color="auto" w:fill="auto"/>
            <w:vAlign w:val="bottom"/>
          </w:tcPr>
          <w:p w:rsidR="00FA26BC" w:rsidRPr="007F050A" w:rsidRDefault="00FA26BC" w:rsidP="007B6BCB">
            <w:pPr>
              <w:bidi w:val="0"/>
              <w:spacing w:after="0" w:line="240" w:lineRule="auto"/>
              <w:rPr>
                <w:rFonts w:ascii="Calibri" w:eastAsia="Times New Roman" w:hAnsi="Calibri" w:cs="Calibri"/>
                <w:color w:val="000000"/>
                <w:sz w:val="20"/>
                <w:szCs w:val="20"/>
              </w:rPr>
            </w:pPr>
          </w:p>
        </w:tc>
        <w:tc>
          <w:tcPr>
            <w:tcW w:w="855" w:type="dxa"/>
            <w:tcBorders>
              <w:top w:val="single" w:sz="4" w:space="0" w:color="auto"/>
              <w:left w:val="single" w:sz="4" w:space="0" w:color="auto"/>
              <w:bottom w:val="single" w:sz="8" w:space="0" w:color="auto"/>
            </w:tcBorders>
            <w:shd w:val="clear" w:color="auto" w:fill="auto"/>
            <w:vAlign w:val="bottom"/>
          </w:tcPr>
          <w:p w:rsidR="00FA26BC" w:rsidRPr="007F050A" w:rsidRDefault="00FA26BC" w:rsidP="007B6BCB">
            <w:pPr>
              <w:bidi w:val="0"/>
              <w:spacing w:after="0" w:line="240" w:lineRule="auto"/>
              <w:rPr>
                <w:rFonts w:ascii="Calibri" w:eastAsia="Times New Roman" w:hAnsi="Calibri" w:cs="Calibri"/>
                <w:color w:val="000000"/>
                <w:sz w:val="20"/>
                <w:szCs w:val="20"/>
              </w:rPr>
            </w:pPr>
          </w:p>
        </w:tc>
        <w:tc>
          <w:tcPr>
            <w:tcW w:w="855" w:type="dxa"/>
            <w:tcBorders>
              <w:top w:val="single" w:sz="4" w:space="0" w:color="auto"/>
              <w:left w:val="single" w:sz="4" w:space="0" w:color="auto"/>
              <w:bottom w:val="single" w:sz="8" w:space="0" w:color="auto"/>
            </w:tcBorders>
            <w:shd w:val="clear" w:color="auto" w:fill="auto"/>
            <w:vAlign w:val="bottom"/>
          </w:tcPr>
          <w:p w:rsidR="00FA26BC" w:rsidRPr="007F050A" w:rsidRDefault="00FA26BC" w:rsidP="007B6BCB">
            <w:pPr>
              <w:bidi w:val="0"/>
              <w:spacing w:after="0" w:line="240" w:lineRule="auto"/>
              <w:rPr>
                <w:rFonts w:ascii="Calibri" w:eastAsia="Times New Roman" w:hAnsi="Calibri" w:cs="Calibri"/>
                <w:color w:val="000000"/>
                <w:sz w:val="20"/>
                <w:szCs w:val="20"/>
              </w:rPr>
            </w:pPr>
          </w:p>
        </w:tc>
        <w:tc>
          <w:tcPr>
            <w:tcW w:w="946" w:type="dxa"/>
            <w:shd w:val="clear" w:color="auto" w:fill="auto"/>
          </w:tcPr>
          <w:p w:rsidR="00FA26BC" w:rsidRPr="007F050A" w:rsidRDefault="00FA26BC" w:rsidP="007B6BCB">
            <w:pPr>
              <w:spacing w:after="0" w:line="240" w:lineRule="auto"/>
              <w:rPr>
                <w:rFonts w:ascii="Calibri" w:eastAsia="Times New Roman" w:hAnsi="Calibri" w:cs="Calibri"/>
                <w:color w:val="000000"/>
                <w:sz w:val="20"/>
                <w:szCs w:val="20"/>
              </w:rPr>
            </w:pPr>
          </w:p>
        </w:tc>
        <w:tc>
          <w:tcPr>
            <w:tcW w:w="4394" w:type="dxa"/>
            <w:vMerge/>
            <w:tcBorders>
              <w:left w:val="nil"/>
            </w:tcBorders>
          </w:tcPr>
          <w:p w:rsidR="00FA26BC" w:rsidRPr="007F050A" w:rsidRDefault="00FA26BC" w:rsidP="007B6BCB">
            <w:pPr>
              <w:spacing w:after="0" w:line="240" w:lineRule="auto"/>
              <w:rPr>
                <w:rFonts w:ascii="Calibri" w:eastAsia="Times New Roman" w:hAnsi="Calibri" w:cs="Calibri"/>
                <w:color w:val="000000"/>
                <w:sz w:val="20"/>
                <w:szCs w:val="20"/>
              </w:rPr>
            </w:pPr>
          </w:p>
        </w:tc>
      </w:tr>
      <w:tr w:rsidR="002132F1" w:rsidRPr="008F6062" w:rsidTr="000F187E">
        <w:trPr>
          <w:trHeight w:val="260"/>
        </w:trPr>
        <w:tc>
          <w:tcPr>
            <w:tcW w:w="710" w:type="dxa"/>
            <w:vMerge w:val="restart"/>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val="restart"/>
            <w:tcBorders>
              <w:top w:val="single" w:sz="4" w:space="0" w:color="auto"/>
              <w:left w:val="nil"/>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&lt;100</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0.5</w:t>
            </w:r>
          </w:p>
        </w:tc>
        <w:tc>
          <w:tcPr>
            <w:tcW w:w="879" w:type="dxa"/>
            <w:tcBorders>
              <w:top w:val="single" w:sz="8"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10</w:t>
            </w:r>
          </w:p>
        </w:tc>
        <w:tc>
          <w:tcPr>
            <w:tcW w:w="855" w:type="dxa"/>
            <w:tcBorders>
              <w:top w:val="single" w:sz="8"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6</w:t>
            </w:r>
          </w:p>
        </w:tc>
        <w:tc>
          <w:tcPr>
            <w:tcW w:w="855" w:type="dxa"/>
            <w:tcBorders>
              <w:top w:val="single" w:sz="8"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3.5</w:t>
            </w:r>
          </w:p>
        </w:tc>
        <w:tc>
          <w:tcPr>
            <w:tcW w:w="855" w:type="dxa"/>
            <w:tcBorders>
              <w:top w:val="single" w:sz="8"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w:t>
            </w:r>
          </w:p>
        </w:tc>
        <w:tc>
          <w:tcPr>
            <w:tcW w:w="855" w:type="dxa"/>
            <w:tcBorders>
              <w:top w:val="single" w:sz="8"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0.5</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left w:val="nil"/>
              <w:right w:val="single" w:sz="4" w:space="0" w:color="auto"/>
            </w:tcBorders>
            <w:shd w:val="clear" w:color="auto" w:fill="F2F2F2" w:themeFill="background1" w:themeFillShade="F2"/>
            <w:noWrap/>
            <w:vAlign w:val="bottom"/>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100-500</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0.6</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7.2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4.2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2.4</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0.6</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left w:val="nil"/>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500-1000</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0.7</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14</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8.4</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4.9</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2.8</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0.7</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left w:val="nil"/>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&gt;1000</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0.8</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16</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9.6</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5.6</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3.2</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0.8</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val="restart"/>
            <w:tcBorders>
              <w:left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تحلیلی مشاهده ای</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نوع داده ها</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شاخص اثر</w:t>
            </w:r>
          </w:p>
        </w:tc>
        <w:tc>
          <w:tcPr>
            <w:tcW w:w="709" w:type="dxa"/>
            <w:tcBorders>
              <w:top w:val="single" w:sz="4" w:space="0" w:color="auto"/>
              <w:left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p>
        </w:tc>
        <w:tc>
          <w:tcPr>
            <w:tcW w:w="4299" w:type="dxa"/>
            <w:gridSpan w:val="5"/>
            <w:vMerge w:val="restart"/>
            <w:tcBorders>
              <w:top w:val="single" w:sz="4" w:space="0" w:color="auto"/>
              <w:left w:val="single" w:sz="4" w:space="0" w:color="auto"/>
            </w:tcBorders>
            <w:shd w:val="clear" w:color="auto" w:fill="auto"/>
            <w:noWrap/>
            <w:hideMark/>
          </w:tcPr>
          <w:p w:rsidR="002132F1" w:rsidRPr="008F6062" w:rsidRDefault="002132F1" w:rsidP="007B6BCB">
            <w:pPr>
              <w:spacing w:after="0" w:line="240" w:lineRule="auto"/>
              <w:rPr>
                <w:sz w:val="20"/>
                <w:szCs w:val="20"/>
              </w:rPr>
            </w:pPr>
          </w:p>
        </w:tc>
        <w:tc>
          <w:tcPr>
            <w:tcW w:w="946" w:type="dxa"/>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val="restart"/>
            <w:tcBorders>
              <w:top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پرونده ای</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p>
        </w:tc>
        <w:tc>
          <w:tcPr>
            <w:tcW w:w="4299" w:type="dxa"/>
            <w:gridSpan w:val="5"/>
            <w:vMerge/>
            <w:tcBorders>
              <w:left w:val="single" w:sz="4" w:space="0" w:color="auto"/>
              <w:bottom w:val="single" w:sz="4" w:space="0" w:color="auto"/>
            </w:tcBorders>
            <w:shd w:val="clear" w:color="auto" w:fill="auto"/>
            <w:noWrap/>
            <w:hideMark/>
          </w:tcPr>
          <w:p w:rsidR="002132F1" w:rsidRPr="008F6062" w:rsidRDefault="002132F1" w:rsidP="007B6BCB">
            <w:pPr>
              <w:spacing w:after="0" w:line="240" w:lineRule="auto"/>
              <w:rPr>
                <w:sz w:val="20"/>
                <w:szCs w:val="20"/>
              </w:rPr>
            </w:pPr>
          </w:p>
        </w:tc>
        <w:tc>
          <w:tcPr>
            <w:tcW w:w="946" w:type="dxa"/>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vMerge w:val="restart"/>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126D4B">
              <w:rPr>
                <w:rFonts w:ascii="Calibri" w:eastAsia="Times New Roman" w:hAnsi="Calibri" w:cs="Times New Roman" w:hint="cs"/>
                <w:color w:val="000000"/>
                <w:sz w:val="20"/>
                <w:szCs w:val="20"/>
                <w:rtl/>
              </w:rPr>
              <w:t>ضعیف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0.3</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6</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3.6</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2.1</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1.2</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0.3</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vMerge/>
            <w:tcBorders>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126D4B">
              <w:rPr>
                <w:rFonts w:ascii="Calibri" w:eastAsia="Times New Roman" w:hAnsi="Calibri" w:cs="Times New Roman" w:hint="cs"/>
                <w:color w:val="000000"/>
                <w:sz w:val="20"/>
                <w:szCs w:val="20"/>
                <w:rtl/>
              </w:rPr>
              <w:t>متوسط</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0.45</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9</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5.4</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3.15</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1.8</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0.45</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vMerge/>
            <w:tcBorders>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126D4B">
              <w:rPr>
                <w:rFonts w:ascii="Calibri" w:eastAsia="Times New Roman" w:hAnsi="Calibri" w:cs="Times New Roman" w:hint="cs"/>
                <w:color w:val="000000"/>
                <w:sz w:val="20"/>
                <w:szCs w:val="20"/>
                <w:rtl/>
              </w:rPr>
              <w:t>قوی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0.6</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12</w:t>
            </w:r>
            <w:bookmarkStart w:id="0" w:name="_GoBack"/>
            <w:bookmarkEnd w:id="0"/>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7.2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4.2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2.4</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0.6</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18"/>
                <w:szCs w:val="18"/>
              </w:rPr>
            </w:pPr>
            <w:r w:rsidRPr="005E4EAF">
              <w:rPr>
                <w:rFonts w:ascii="Calibri" w:eastAsia="Times New Roman" w:hAnsi="Calibri" w:cs="Times New Roman" w:hint="cs"/>
                <w:b/>
                <w:bCs/>
                <w:color w:val="000000"/>
                <w:sz w:val="18"/>
                <w:szCs w:val="18"/>
                <w:rtl/>
              </w:rPr>
              <w:t>پیگیری</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p>
        </w:tc>
        <w:tc>
          <w:tcPr>
            <w:tcW w:w="4299" w:type="dxa"/>
            <w:gridSpan w:val="5"/>
            <w:tcBorders>
              <w:top w:val="single" w:sz="4" w:space="0" w:color="auto"/>
              <w:left w:val="single" w:sz="4" w:space="0" w:color="auto"/>
              <w:bottom w:val="single" w:sz="4" w:space="0" w:color="auto"/>
            </w:tcBorders>
            <w:shd w:val="clear" w:color="auto" w:fill="auto"/>
            <w:noWrap/>
            <w:hideMark/>
          </w:tcPr>
          <w:p w:rsidR="002132F1" w:rsidRPr="008F6062" w:rsidRDefault="002132F1" w:rsidP="007B6BCB">
            <w:pPr>
              <w:spacing w:after="0" w:line="240" w:lineRule="auto"/>
              <w:rPr>
                <w:sz w:val="20"/>
                <w:szCs w:val="20"/>
              </w:rPr>
            </w:pPr>
          </w:p>
        </w:tc>
        <w:tc>
          <w:tcPr>
            <w:tcW w:w="946" w:type="dxa"/>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vMerge w:val="restart"/>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126D4B">
              <w:rPr>
                <w:rFonts w:ascii="Calibri" w:eastAsia="Times New Roman" w:hAnsi="Calibri" w:cs="Times New Roman" w:hint="cs"/>
                <w:color w:val="000000"/>
                <w:sz w:val="20"/>
                <w:szCs w:val="20"/>
                <w:rtl/>
              </w:rPr>
              <w:t>ضعیف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0.4</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8</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4.8</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2.8</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1.6</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0.4</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vMerge/>
            <w:tcBorders>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126D4B">
              <w:rPr>
                <w:rFonts w:ascii="Calibri" w:eastAsia="Times New Roman" w:hAnsi="Calibri" w:cs="Times New Roman" w:hint="cs"/>
                <w:color w:val="000000"/>
                <w:sz w:val="20"/>
                <w:szCs w:val="20"/>
                <w:rtl/>
              </w:rPr>
              <w:t>متوسط</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0.5</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10</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6</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3.5</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0.5</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vMerge/>
            <w:tcBorders>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126D4B">
              <w:rPr>
                <w:rFonts w:ascii="Calibri" w:eastAsia="Times New Roman" w:hAnsi="Calibri" w:cs="Times New Roman" w:hint="cs"/>
                <w:color w:val="000000"/>
                <w:sz w:val="20"/>
                <w:szCs w:val="20"/>
                <w:rtl/>
              </w:rPr>
              <w:t>قوی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0.6</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7.2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4.2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2.4</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0.6</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تحلیلی مداخله ای</w:t>
            </w:r>
          </w:p>
        </w:tc>
        <w:tc>
          <w:tcPr>
            <w:tcW w:w="20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p>
        </w:tc>
        <w:tc>
          <w:tcPr>
            <w:tcW w:w="4299" w:type="dxa"/>
            <w:gridSpan w:val="5"/>
            <w:tcBorders>
              <w:top w:val="single" w:sz="4" w:space="0" w:color="auto"/>
              <w:left w:val="single" w:sz="4" w:space="0" w:color="auto"/>
              <w:bottom w:val="single" w:sz="4" w:space="0" w:color="auto"/>
            </w:tcBorders>
            <w:shd w:val="clear" w:color="auto" w:fill="auto"/>
            <w:noWrap/>
            <w:hideMark/>
          </w:tcPr>
          <w:p w:rsidR="002132F1" w:rsidRPr="008F6062" w:rsidRDefault="002132F1" w:rsidP="007B6BCB">
            <w:pPr>
              <w:spacing w:after="0" w:line="240" w:lineRule="auto"/>
              <w:rPr>
                <w:sz w:val="20"/>
                <w:szCs w:val="20"/>
              </w:rPr>
            </w:pPr>
          </w:p>
        </w:tc>
        <w:tc>
          <w:tcPr>
            <w:tcW w:w="946" w:type="dxa"/>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val="restart"/>
            <w:tcBorders>
              <w:top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tl/>
              </w:rPr>
            </w:pPr>
            <w:r w:rsidRPr="005E4EAF">
              <w:rPr>
                <w:rFonts w:ascii="Calibri" w:eastAsia="Times New Roman" w:hAnsi="Calibri" w:cs="Times New Roman" w:hint="cs"/>
                <w:b/>
                <w:bCs/>
                <w:color w:val="000000"/>
                <w:sz w:val="20"/>
                <w:szCs w:val="20"/>
                <w:rtl/>
              </w:rPr>
              <w:t>غیرتصادفی</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0.5</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10</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6</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3.5</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0.5</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تصادفی</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Pr>
                <w:rFonts w:ascii="Calibri" w:eastAsia="Times New Roman" w:hAnsi="Calibri" w:cs="Times New Roman" w:hint="cs"/>
                <w:b/>
                <w:bCs/>
                <w:color w:val="000000"/>
                <w:sz w:val="20"/>
                <w:szCs w:val="20"/>
                <w:rtl/>
              </w:rPr>
              <w:t>نوع تصادفی</w:t>
            </w:r>
          </w:p>
        </w:tc>
        <w:tc>
          <w:tcPr>
            <w:tcW w:w="709" w:type="dxa"/>
            <w:tcBorders>
              <w:top w:val="single" w:sz="4" w:space="0" w:color="auto"/>
              <w:left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p>
        </w:tc>
        <w:tc>
          <w:tcPr>
            <w:tcW w:w="4299" w:type="dxa"/>
            <w:gridSpan w:val="5"/>
            <w:tcBorders>
              <w:top w:val="single" w:sz="4" w:space="0" w:color="auto"/>
              <w:left w:val="single" w:sz="4" w:space="0" w:color="auto"/>
              <w:bottom w:val="single" w:sz="4" w:space="0" w:color="auto"/>
            </w:tcBorders>
            <w:shd w:val="clear" w:color="auto" w:fill="auto"/>
            <w:noWrap/>
            <w:hideMark/>
          </w:tcPr>
          <w:p w:rsidR="002132F1" w:rsidRPr="008F6062" w:rsidRDefault="002132F1" w:rsidP="007B6BCB">
            <w:pPr>
              <w:spacing w:after="0" w:line="240" w:lineRule="auto"/>
              <w:rPr>
                <w:sz w:val="20"/>
                <w:szCs w:val="20"/>
              </w:rPr>
            </w:pPr>
          </w:p>
        </w:tc>
        <w:tc>
          <w:tcPr>
            <w:tcW w:w="946" w:type="dxa"/>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2606" w:type="dxa"/>
            <w:gridSpan w:val="2"/>
            <w:vMerge w:val="restart"/>
            <w:tcBorders>
              <w:bottom w:val="single" w:sz="12"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126D4B">
              <w:rPr>
                <w:rFonts w:ascii="Calibri" w:eastAsia="Times New Roman" w:hAnsi="Calibri" w:cs="Times New Roman" w:hint="cs"/>
                <w:color w:val="000000"/>
                <w:sz w:val="20"/>
                <w:szCs w:val="20"/>
                <w:rtl/>
              </w:rPr>
              <w:t>شبه تصادفی</w:t>
            </w:r>
          </w:p>
        </w:tc>
        <w:tc>
          <w:tcPr>
            <w:tcW w:w="709" w:type="dxa"/>
            <w:tcBorders>
              <w:left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0.6</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7.2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4.2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2.4</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0.6</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2606" w:type="dxa"/>
            <w:gridSpan w:val="2"/>
            <w:vMerge/>
            <w:tcBorders>
              <w:bottom w:val="single" w:sz="12"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tcBorders>
              <w:top w:val="single" w:sz="4" w:space="0" w:color="auto"/>
              <w:left w:val="single" w:sz="4" w:space="0" w:color="auto"/>
              <w:bottom w:val="single" w:sz="12"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126D4B">
              <w:rPr>
                <w:rFonts w:ascii="Calibri" w:eastAsia="Times New Roman" w:hAnsi="Calibri" w:cs="Times New Roman" w:hint="cs"/>
                <w:color w:val="000000"/>
                <w:sz w:val="20"/>
                <w:szCs w:val="20"/>
                <w:rtl/>
              </w:rPr>
              <w:t>تصادفی کامل</w:t>
            </w:r>
          </w:p>
        </w:tc>
        <w:tc>
          <w:tcPr>
            <w:tcW w:w="709" w:type="dxa"/>
            <w:tcBorders>
              <w:left w:val="single" w:sz="4" w:space="0" w:color="auto"/>
              <w:bottom w:val="single" w:sz="12"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0.8</w:t>
            </w:r>
          </w:p>
        </w:tc>
        <w:tc>
          <w:tcPr>
            <w:tcW w:w="879" w:type="dxa"/>
            <w:tcBorders>
              <w:top w:val="single" w:sz="4" w:space="0" w:color="auto"/>
              <w:left w:val="single" w:sz="4" w:space="0" w:color="auto"/>
              <w:bottom w:val="single" w:sz="12"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16</w:t>
            </w:r>
          </w:p>
        </w:tc>
        <w:tc>
          <w:tcPr>
            <w:tcW w:w="855" w:type="dxa"/>
            <w:tcBorders>
              <w:top w:val="single" w:sz="4" w:space="0" w:color="auto"/>
              <w:left w:val="nil"/>
              <w:bottom w:val="single" w:sz="12"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9.6</w:t>
            </w:r>
          </w:p>
        </w:tc>
        <w:tc>
          <w:tcPr>
            <w:tcW w:w="855" w:type="dxa"/>
            <w:tcBorders>
              <w:top w:val="single" w:sz="4" w:space="0" w:color="auto"/>
              <w:left w:val="nil"/>
              <w:bottom w:val="single" w:sz="12"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5.6</w:t>
            </w:r>
          </w:p>
        </w:tc>
        <w:tc>
          <w:tcPr>
            <w:tcW w:w="855" w:type="dxa"/>
            <w:tcBorders>
              <w:top w:val="single" w:sz="4" w:space="0" w:color="auto"/>
              <w:left w:val="nil"/>
              <w:bottom w:val="single" w:sz="12"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3.2</w:t>
            </w:r>
          </w:p>
        </w:tc>
        <w:tc>
          <w:tcPr>
            <w:tcW w:w="855" w:type="dxa"/>
            <w:tcBorders>
              <w:top w:val="single" w:sz="4" w:space="0" w:color="auto"/>
              <w:left w:val="nil"/>
              <w:bottom w:val="single" w:sz="12"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0.8</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tcBorders>
              <w:top w:val="single" w:sz="12" w:space="0" w:color="auto"/>
              <w:left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ثانویه</w:t>
            </w:r>
          </w:p>
        </w:tc>
        <w:tc>
          <w:tcPr>
            <w:tcW w:w="1598" w:type="dxa"/>
            <w:tcBorders>
              <w:top w:val="single" w:sz="12"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vMerge w:val="restart"/>
            <w:tcBorders>
              <w:top w:val="single" w:sz="12"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vMerge w:val="restart"/>
            <w:tcBorders>
              <w:top w:val="single" w:sz="12"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12" w:space="0" w:color="auto"/>
              <w:left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p>
        </w:tc>
        <w:tc>
          <w:tcPr>
            <w:tcW w:w="4299" w:type="dxa"/>
            <w:gridSpan w:val="5"/>
            <w:vMerge w:val="restart"/>
            <w:tcBorders>
              <w:top w:val="single" w:sz="12" w:space="0" w:color="auto"/>
              <w:left w:val="single" w:sz="4" w:space="0" w:color="auto"/>
              <w:bottom w:val="single" w:sz="4" w:space="0" w:color="auto"/>
            </w:tcBorders>
            <w:shd w:val="clear" w:color="auto" w:fill="auto"/>
            <w:noWrap/>
            <w:hideMark/>
          </w:tcPr>
          <w:p w:rsidR="002132F1" w:rsidRPr="008F6062" w:rsidRDefault="002132F1" w:rsidP="007B6BCB">
            <w:pPr>
              <w:spacing w:after="0" w:line="240" w:lineRule="auto"/>
              <w:rPr>
                <w:sz w:val="20"/>
                <w:szCs w:val="20"/>
              </w:rPr>
            </w:pPr>
          </w:p>
        </w:tc>
        <w:tc>
          <w:tcPr>
            <w:tcW w:w="946" w:type="dxa"/>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ثبت شده</w:t>
            </w:r>
          </w:p>
        </w:tc>
        <w:tc>
          <w:tcPr>
            <w:tcW w:w="1008" w:type="dxa"/>
            <w:vMerge/>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vMerge/>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p>
        </w:tc>
        <w:tc>
          <w:tcPr>
            <w:tcW w:w="4299" w:type="dxa"/>
            <w:gridSpan w:val="5"/>
            <w:vMerge/>
            <w:tcBorders>
              <w:top w:val="single" w:sz="4" w:space="0" w:color="auto"/>
              <w:left w:val="single" w:sz="4" w:space="0" w:color="auto"/>
              <w:bottom w:val="single" w:sz="4" w:space="0" w:color="auto"/>
            </w:tcBorders>
            <w:shd w:val="clear" w:color="auto" w:fill="auto"/>
            <w:noWrap/>
            <w:hideMark/>
          </w:tcPr>
          <w:p w:rsidR="002132F1" w:rsidRPr="008F6062" w:rsidRDefault="002132F1" w:rsidP="007B6BCB">
            <w:pPr>
              <w:spacing w:after="0" w:line="240" w:lineRule="auto"/>
              <w:rPr>
                <w:sz w:val="20"/>
                <w:szCs w:val="20"/>
              </w:rPr>
            </w:pPr>
          </w:p>
        </w:tc>
        <w:tc>
          <w:tcPr>
            <w:tcW w:w="946" w:type="dxa"/>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val="restart"/>
            <w:tcBorders>
              <w:top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&lt;5</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0.75</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15</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9</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5.25</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0.75</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 xml:space="preserve">5-10 </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0.85</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17</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10.2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5.95</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3.4</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0.85</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&gt;10</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1</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20</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12</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7</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4</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r w:rsidRPr="005E4EAF">
              <w:rPr>
                <w:rFonts w:ascii="Calibri" w:eastAsia="Times New Roman" w:hAnsi="Calibri" w:cs="Times New Roman" w:hint="cs"/>
                <w:b/>
                <w:bCs/>
                <w:color w:val="000000"/>
                <w:sz w:val="20"/>
                <w:szCs w:val="20"/>
                <w:rtl/>
              </w:rPr>
              <w:t>ثبت نشده</w:t>
            </w: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p>
        </w:tc>
        <w:tc>
          <w:tcPr>
            <w:tcW w:w="4299" w:type="dxa"/>
            <w:gridSpan w:val="5"/>
            <w:tcBorders>
              <w:top w:val="single" w:sz="4" w:space="0" w:color="auto"/>
              <w:left w:val="single" w:sz="4" w:space="0" w:color="auto"/>
              <w:bottom w:val="single" w:sz="4" w:space="0" w:color="auto"/>
            </w:tcBorders>
            <w:shd w:val="clear" w:color="auto" w:fill="auto"/>
            <w:noWrap/>
            <w:hideMark/>
          </w:tcPr>
          <w:p w:rsidR="002132F1" w:rsidRPr="008F6062" w:rsidRDefault="002132F1" w:rsidP="007B6BCB">
            <w:pPr>
              <w:spacing w:after="0" w:line="240" w:lineRule="auto"/>
              <w:rPr>
                <w:sz w:val="20"/>
                <w:szCs w:val="20"/>
              </w:rPr>
            </w:pPr>
          </w:p>
        </w:tc>
        <w:tc>
          <w:tcPr>
            <w:tcW w:w="946" w:type="dxa"/>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val="restart"/>
            <w:tcBorders>
              <w:top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&lt;5</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0.4</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8</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4.8</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2.8</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1.6</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0.4</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 xml:space="preserve">5-10 </w:t>
            </w:r>
          </w:p>
        </w:tc>
        <w:tc>
          <w:tcPr>
            <w:tcW w:w="1079"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0.5</w:t>
            </w:r>
          </w:p>
        </w:tc>
        <w:tc>
          <w:tcPr>
            <w:tcW w:w="879" w:type="dxa"/>
            <w:tcBorders>
              <w:top w:val="single" w:sz="4" w:space="0" w:color="auto"/>
              <w:left w:val="single" w:sz="4" w:space="0" w:color="auto"/>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10</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6</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3.5</w:t>
            </w:r>
          </w:p>
        </w:tc>
        <w:tc>
          <w:tcPr>
            <w:tcW w:w="855" w:type="dxa"/>
            <w:tcBorders>
              <w:top w:val="single" w:sz="4" w:space="0" w:color="auto"/>
              <w:left w:val="nil"/>
              <w:bottom w:val="single" w:sz="4"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w:t>
            </w:r>
          </w:p>
        </w:tc>
        <w:tc>
          <w:tcPr>
            <w:tcW w:w="855" w:type="dxa"/>
            <w:tcBorders>
              <w:top w:val="single" w:sz="4" w:space="0" w:color="auto"/>
              <w:left w:val="nil"/>
              <w:bottom w:val="single" w:sz="4"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0.5</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tcBorders>
            <w:shd w:val="clear" w:color="auto" w:fill="8DB3E2" w:themeFill="text2" w:themeFillTint="66"/>
          </w:tcPr>
          <w:p w:rsidR="002132F1" w:rsidRPr="008F6062" w:rsidRDefault="002132F1" w:rsidP="007B6BCB">
            <w:pPr>
              <w:spacing w:after="0" w:line="240" w:lineRule="auto"/>
              <w:rPr>
                <w:sz w:val="20"/>
                <w:szCs w:val="20"/>
              </w:rPr>
            </w:pPr>
          </w:p>
        </w:tc>
      </w:tr>
      <w:tr w:rsidR="002132F1" w:rsidRPr="008F6062" w:rsidTr="000F187E">
        <w:trPr>
          <w:trHeight w:val="205"/>
        </w:trPr>
        <w:tc>
          <w:tcPr>
            <w:tcW w:w="710" w:type="dxa"/>
            <w:vMerge/>
            <w:tcBorders>
              <w:lef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p>
        </w:tc>
        <w:tc>
          <w:tcPr>
            <w:tcW w:w="1598" w:type="dxa"/>
            <w:vMerge/>
            <w:tcBorders>
              <w:bottom w:val="single" w:sz="12"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1008" w:type="dxa"/>
            <w:tcBorders>
              <w:top w:val="single" w:sz="4" w:space="0" w:color="auto"/>
              <w:left w:val="single" w:sz="4" w:space="0" w:color="auto"/>
              <w:bottom w:val="single" w:sz="12"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color w:val="000000"/>
                <w:sz w:val="20"/>
                <w:szCs w:val="20"/>
              </w:rPr>
            </w:pPr>
            <w:r w:rsidRPr="007F050A">
              <w:rPr>
                <w:rFonts w:ascii="Calibri" w:eastAsia="Times New Roman" w:hAnsi="Calibri" w:cs="Calibri"/>
                <w:color w:val="000000"/>
                <w:sz w:val="20"/>
                <w:szCs w:val="20"/>
              </w:rPr>
              <w:t>&gt;10</w:t>
            </w:r>
          </w:p>
        </w:tc>
        <w:tc>
          <w:tcPr>
            <w:tcW w:w="1079" w:type="dxa"/>
            <w:tcBorders>
              <w:top w:val="single" w:sz="4" w:space="0" w:color="auto"/>
              <w:bottom w:val="single" w:sz="12" w:space="0" w:color="auto"/>
              <w:right w:val="single" w:sz="4" w:space="0" w:color="auto"/>
            </w:tcBorders>
            <w:shd w:val="clear" w:color="auto" w:fill="F2F2F2" w:themeFill="background1" w:themeFillShade="F2"/>
            <w:noWrap/>
            <w:vAlign w:val="bottom"/>
            <w:hideMark/>
          </w:tcPr>
          <w:p w:rsidR="002132F1" w:rsidRPr="007F050A" w:rsidRDefault="002132F1" w:rsidP="007B6BCB">
            <w:pPr>
              <w:bidi w:val="0"/>
              <w:spacing w:after="0" w:line="240" w:lineRule="auto"/>
              <w:rPr>
                <w:rFonts w:ascii="Calibri" w:eastAsia="Times New Roman" w:hAnsi="Calibri" w:cs="Calibri"/>
                <w:b/>
                <w:bCs/>
                <w:color w:val="000000"/>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2132F1" w:rsidRPr="007F050A" w:rsidRDefault="002132F1" w:rsidP="000F187E">
            <w:pPr>
              <w:bidi w:val="0"/>
              <w:spacing w:after="0" w:line="240" w:lineRule="auto"/>
              <w:jc w:val="center"/>
              <w:rPr>
                <w:rFonts w:ascii="Calibri" w:eastAsia="Times New Roman" w:hAnsi="Calibri" w:cs="Calibri"/>
                <w:color w:val="000000"/>
                <w:sz w:val="20"/>
                <w:szCs w:val="20"/>
              </w:rPr>
            </w:pPr>
            <w:r w:rsidRPr="007F050A">
              <w:rPr>
                <w:rFonts w:ascii="Calibri" w:eastAsia="Times New Roman" w:hAnsi="Calibri" w:cs="Calibri"/>
                <w:color w:val="000000"/>
                <w:sz w:val="20"/>
                <w:szCs w:val="20"/>
              </w:rPr>
              <w:t>0.6</w:t>
            </w:r>
          </w:p>
        </w:tc>
        <w:tc>
          <w:tcPr>
            <w:tcW w:w="879" w:type="dxa"/>
            <w:tcBorders>
              <w:top w:val="single" w:sz="4" w:space="0" w:color="auto"/>
              <w:left w:val="single" w:sz="4" w:space="0" w:color="auto"/>
              <w:bottom w:val="single" w:sz="12"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12</w:t>
            </w:r>
          </w:p>
        </w:tc>
        <w:tc>
          <w:tcPr>
            <w:tcW w:w="855" w:type="dxa"/>
            <w:tcBorders>
              <w:top w:val="single" w:sz="4" w:space="0" w:color="auto"/>
              <w:left w:val="nil"/>
              <w:bottom w:val="single" w:sz="12"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7.2</w:t>
            </w:r>
          </w:p>
        </w:tc>
        <w:tc>
          <w:tcPr>
            <w:tcW w:w="855" w:type="dxa"/>
            <w:tcBorders>
              <w:top w:val="single" w:sz="4" w:space="0" w:color="auto"/>
              <w:left w:val="nil"/>
              <w:bottom w:val="single" w:sz="12"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4.2</w:t>
            </w:r>
          </w:p>
        </w:tc>
        <w:tc>
          <w:tcPr>
            <w:tcW w:w="855" w:type="dxa"/>
            <w:tcBorders>
              <w:top w:val="single" w:sz="4" w:space="0" w:color="auto"/>
              <w:left w:val="nil"/>
              <w:bottom w:val="single" w:sz="12" w:space="0" w:color="auto"/>
              <w:right w:val="nil"/>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2.4</w:t>
            </w:r>
          </w:p>
        </w:tc>
        <w:tc>
          <w:tcPr>
            <w:tcW w:w="855" w:type="dxa"/>
            <w:tcBorders>
              <w:top w:val="single" w:sz="4" w:space="0" w:color="auto"/>
              <w:left w:val="nil"/>
              <w:bottom w:val="single" w:sz="12" w:space="0" w:color="auto"/>
            </w:tcBorders>
            <w:shd w:val="clear" w:color="auto" w:fill="F2F2F2" w:themeFill="background1" w:themeFillShade="F2"/>
            <w:noWrap/>
            <w:hideMark/>
          </w:tcPr>
          <w:p w:rsidR="002132F1" w:rsidRPr="008F6062" w:rsidRDefault="002132F1" w:rsidP="007B6BCB">
            <w:pPr>
              <w:spacing w:after="0" w:line="240" w:lineRule="auto"/>
              <w:rPr>
                <w:sz w:val="20"/>
                <w:szCs w:val="20"/>
              </w:rPr>
            </w:pPr>
            <w:r w:rsidRPr="008F6062">
              <w:rPr>
                <w:sz w:val="20"/>
                <w:szCs w:val="20"/>
              </w:rPr>
              <w:t>0.6</w:t>
            </w:r>
          </w:p>
        </w:tc>
        <w:tc>
          <w:tcPr>
            <w:tcW w:w="946" w:type="dxa"/>
            <w:tcBorders>
              <w:left w:val="nil"/>
              <w:right w:val="nil"/>
            </w:tcBorders>
            <w:shd w:val="clear" w:color="auto" w:fill="auto"/>
          </w:tcPr>
          <w:p w:rsidR="002132F1" w:rsidRPr="008F6062" w:rsidRDefault="002132F1" w:rsidP="007B6BCB">
            <w:pPr>
              <w:spacing w:after="0" w:line="240" w:lineRule="auto"/>
              <w:rPr>
                <w:sz w:val="20"/>
                <w:szCs w:val="20"/>
              </w:rPr>
            </w:pPr>
          </w:p>
        </w:tc>
        <w:tc>
          <w:tcPr>
            <w:tcW w:w="4394" w:type="dxa"/>
            <w:vMerge/>
            <w:tcBorders>
              <w:left w:val="nil"/>
              <w:bottom w:val="single" w:sz="12" w:space="0" w:color="auto"/>
            </w:tcBorders>
            <w:shd w:val="clear" w:color="auto" w:fill="8DB3E2" w:themeFill="text2" w:themeFillTint="66"/>
          </w:tcPr>
          <w:p w:rsidR="002132F1" w:rsidRPr="008F6062" w:rsidRDefault="002132F1" w:rsidP="007B6BCB">
            <w:pPr>
              <w:spacing w:after="0" w:line="240" w:lineRule="auto"/>
              <w:rPr>
                <w:sz w:val="20"/>
                <w:szCs w:val="20"/>
              </w:rPr>
            </w:pPr>
          </w:p>
        </w:tc>
      </w:tr>
    </w:tbl>
    <w:p w:rsidR="00D336C8" w:rsidRDefault="00D336C8" w:rsidP="00C116F0">
      <w:pPr>
        <w:tabs>
          <w:tab w:val="left" w:pos="6956"/>
        </w:tabs>
        <w:rPr>
          <w:rFonts w:cs="B Zar"/>
          <w:b/>
          <w:bCs/>
          <w:sz w:val="24"/>
          <w:szCs w:val="24"/>
        </w:rPr>
      </w:pPr>
    </w:p>
    <w:sectPr w:rsidR="00D336C8" w:rsidSect="002132F1">
      <w:pgSz w:w="16838" w:h="11906" w:orient="landscape"/>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6A0" w:rsidRDefault="00EA56A0" w:rsidP="00FA26BC">
      <w:pPr>
        <w:spacing w:after="0" w:line="240" w:lineRule="auto"/>
      </w:pPr>
      <w:r>
        <w:separator/>
      </w:r>
    </w:p>
  </w:endnote>
  <w:endnote w:type="continuationSeparator" w:id="1">
    <w:p w:rsidR="00EA56A0" w:rsidRDefault="00EA56A0" w:rsidP="00FA2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coType Thuluth">
    <w:altName w:val="Times New Roman"/>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6A0" w:rsidRDefault="00EA56A0" w:rsidP="00FA26BC">
      <w:pPr>
        <w:spacing w:after="0" w:line="240" w:lineRule="auto"/>
      </w:pPr>
      <w:r>
        <w:separator/>
      </w:r>
    </w:p>
  </w:footnote>
  <w:footnote w:type="continuationSeparator" w:id="1">
    <w:p w:rsidR="00EA56A0" w:rsidRDefault="00EA56A0" w:rsidP="00FA26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3494"/>
    <w:multiLevelType w:val="hybridMultilevel"/>
    <w:tmpl w:val="79B20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2D6B13"/>
    <w:multiLevelType w:val="hybridMultilevel"/>
    <w:tmpl w:val="FCFC053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072E4E"/>
    <w:rsid w:val="000002CD"/>
    <w:rsid w:val="00002FF9"/>
    <w:rsid w:val="000034A5"/>
    <w:rsid w:val="000054A2"/>
    <w:rsid w:val="00006209"/>
    <w:rsid w:val="0000671B"/>
    <w:rsid w:val="00006F8A"/>
    <w:rsid w:val="00010F6C"/>
    <w:rsid w:val="0001132F"/>
    <w:rsid w:val="00014CBA"/>
    <w:rsid w:val="00016510"/>
    <w:rsid w:val="00017D1C"/>
    <w:rsid w:val="000221B5"/>
    <w:rsid w:val="00023A90"/>
    <w:rsid w:val="00023C7F"/>
    <w:rsid w:val="000262DA"/>
    <w:rsid w:val="00026E91"/>
    <w:rsid w:val="00031025"/>
    <w:rsid w:val="0003148F"/>
    <w:rsid w:val="00033109"/>
    <w:rsid w:val="00033BFD"/>
    <w:rsid w:val="00034FC9"/>
    <w:rsid w:val="000361F6"/>
    <w:rsid w:val="0003667F"/>
    <w:rsid w:val="000374EB"/>
    <w:rsid w:val="00040B6C"/>
    <w:rsid w:val="00040F35"/>
    <w:rsid w:val="00041091"/>
    <w:rsid w:val="00041F39"/>
    <w:rsid w:val="00042CDA"/>
    <w:rsid w:val="000463D9"/>
    <w:rsid w:val="00046F06"/>
    <w:rsid w:val="00047490"/>
    <w:rsid w:val="00052D74"/>
    <w:rsid w:val="0005351B"/>
    <w:rsid w:val="0005361E"/>
    <w:rsid w:val="00055587"/>
    <w:rsid w:val="0005790A"/>
    <w:rsid w:val="00060BF3"/>
    <w:rsid w:val="00062021"/>
    <w:rsid w:val="00067729"/>
    <w:rsid w:val="00071E8A"/>
    <w:rsid w:val="00071EE7"/>
    <w:rsid w:val="00072BBD"/>
    <w:rsid w:val="00072E4E"/>
    <w:rsid w:val="00074E34"/>
    <w:rsid w:val="00074E8A"/>
    <w:rsid w:val="00075D8D"/>
    <w:rsid w:val="00077449"/>
    <w:rsid w:val="000779F3"/>
    <w:rsid w:val="00082017"/>
    <w:rsid w:val="00082D6B"/>
    <w:rsid w:val="0008357E"/>
    <w:rsid w:val="000841CC"/>
    <w:rsid w:val="00085A17"/>
    <w:rsid w:val="00087AA4"/>
    <w:rsid w:val="00090461"/>
    <w:rsid w:val="000909D0"/>
    <w:rsid w:val="0009270B"/>
    <w:rsid w:val="000933CF"/>
    <w:rsid w:val="00093CD0"/>
    <w:rsid w:val="000A070C"/>
    <w:rsid w:val="000A1A9F"/>
    <w:rsid w:val="000A335D"/>
    <w:rsid w:val="000A4A71"/>
    <w:rsid w:val="000A6909"/>
    <w:rsid w:val="000A6BF5"/>
    <w:rsid w:val="000A78D7"/>
    <w:rsid w:val="000A7D8A"/>
    <w:rsid w:val="000B00E6"/>
    <w:rsid w:val="000B3454"/>
    <w:rsid w:val="000B35E9"/>
    <w:rsid w:val="000B74B0"/>
    <w:rsid w:val="000B7994"/>
    <w:rsid w:val="000C03D4"/>
    <w:rsid w:val="000C25DF"/>
    <w:rsid w:val="000C4443"/>
    <w:rsid w:val="000C550F"/>
    <w:rsid w:val="000C5524"/>
    <w:rsid w:val="000D114B"/>
    <w:rsid w:val="000D17A7"/>
    <w:rsid w:val="000D352D"/>
    <w:rsid w:val="000D3DCD"/>
    <w:rsid w:val="000D4545"/>
    <w:rsid w:val="000D5219"/>
    <w:rsid w:val="000E2692"/>
    <w:rsid w:val="000E2D21"/>
    <w:rsid w:val="000E46D3"/>
    <w:rsid w:val="000E725E"/>
    <w:rsid w:val="000F15D9"/>
    <w:rsid w:val="000F187E"/>
    <w:rsid w:val="000F26A3"/>
    <w:rsid w:val="000F374C"/>
    <w:rsid w:val="000F5150"/>
    <w:rsid w:val="001015EA"/>
    <w:rsid w:val="00102560"/>
    <w:rsid w:val="001031E3"/>
    <w:rsid w:val="001036B9"/>
    <w:rsid w:val="00103F1F"/>
    <w:rsid w:val="00105CF3"/>
    <w:rsid w:val="00110F56"/>
    <w:rsid w:val="00114686"/>
    <w:rsid w:val="00114C07"/>
    <w:rsid w:val="00117BCE"/>
    <w:rsid w:val="0012202B"/>
    <w:rsid w:val="00126738"/>
    <w:rsid w:val="0013224F"/>
    <w:rsid w:val="0013569C"/>
    <w:rsid w:val="00135D9E"/>
    <w:rsid w:val="00136B46"/>
    <w:rsid w:val="00140CEF"/>
    <w:rsid w:val="00140FA5"/>
    <w:rsid w:val="00142154"/>
    <w:rsid w:val="00146F51"/>
    <w:rsid w:val="00150C23"/>
    <w:rsid w:val="00150FA2"/>
    <w:rsid w:val="001537BB"/>
    <w:rsid w:val="00154ADD"/>
    <w:rsid w:val="00156EB3"/>
    <w:rsid w:val="00160146"/>
    <w:rsid w:val="00162F62"/>
    <w:rsid w:val="00163E3B"/>
    <w:rsid w:val="0016528D"/>
    <w:rsid w:val="00167677"/>
    <w:rsid w:val="00167BBF"/>
    <w:rsid w:val="001738CA"/>
    <w:rsid w:val="0017695E"/>
    <w:rsid w:val="00176A07"/>
    <w:rsid w:val="00177EB8"/>
    <w:rsid w:val="001836CD"/>
    <w:rsid w:val="0018444B"/>
    <w:rsid w:val="00184BF6"/>
    <w:rsid w:val="00187C7C"/>
    <w:rsid w:val="0019140F"/>
    <w:rsid w:val="00193292"/>
    <w:rsid w:val="00197962"/>
    <w:rsid w:val="001A3293"/>
    <w:rsid w:val="001A52C5"/>
    <w:rsid w:val="001A5AF2"/>
    <w:rsid w:val="001A7C24"/>
    <w:rsid w:val="001A7DF7"/>
    <w:rsid w:val="001B07BD"/>
    <w:rsid w:val="001B0F3E"/>
    <w:rsid w:val="001B2D88"/>
    <w:rsid w:val="001B3073"/>
    <w:rsid w:val="001B359C"/>
    <w:rsid w:val="001B3ECD"/>
    <w:rsid w:val="001B7428"/>
    <w:rsid w:val="001C22AC"/>
    <w:rsid w:val="001C4C77"/>
    <w:rsid w:val="001C4F08"/>
    <w:rsid w:val="001D08C6"/>
    <w:rsid w:val="001D6C85"/>
    <w:rsid w:val="001E3391"/>
    <w:rsid w:val="001E44FA"/>
    <w:rsid w:val="001E4F37"/>
    <w:rsid w:val="001E532E"/>
    <w:rsid w:val="001E7057"/>
    <w:rsid w:val="001F018C"/>
    <w:rsid w:val="001F0489"/>
    <w:rsid w:val="001F13D4"/>
    <w:rsid w:val="001F1750"/>
    <w:rsid w:val="002015D9"/>
    <w:rsid w:val="0020231F"/>
    <w:rsid w:val="00202967"/>
    <w:rsid w:val="00203069"/>
    <w:rsid w:val="0020437C"/>
    <w:rsid w:val="0020477E"/>
    <w:rsid w:val="00205395"/>
    <w:rsid w:val="00205DA1"/>
    <w:rsid w:val="002060B6"/>
    <w:rsid w:val="002078B5"/>
    <w:rsid w:val="002132F1"/>
    <w:rsid w:val="00215277"/>
    <w:rsid w:val="002168F6"/>
    <w:rsid w:val="0021708E"/>
    <w:rsid w:val="00217EE1"/>
    <w:rsid w:val="00220551"/>
    <w:rsid w:val="0022210E"/>
    <w:rsid w:val="00222C59"/>
    <w:rsid w:val="002241DF"/>
    <w:rsid w:val="002253AA"/>
    <w:rsid w:val="00227A53"/>
    <w:rsid w:val="00231F37"/>
    <w:rsid w:val="00234D9D"/>
    <w:rsid w:val="00234EC9"/>
    <w:rsid w:val="00235B34"/>
    <w:rsid w:val="00237F6D"/>
    <w:rsid w:val="00245111"/>
    <w:rsid w:val="00245B98"/>
    <w:rsid w:val="002469B8"/>
    <w:rsid w:val="00246CAA"/>
    <w:rsid w:val="00247B42"/>
    <w:rsid w:val="00250081"/>
    <w:rsid w:val="002526AA"/>
    <w:rsid w:val="00253C54"/>
    <w:rsid w:val="0025434E"/>
    <w:rsid w:val="00254CE9"/>
    <w:rsid w:val="002550C1"/>
    <w:rsid w:val="00255DE4"/>
    <w:rsid w:val="002603F5"/>
    <w:rsid w:val="00262D71"/>
    <w:rsid w:val="00265CE1"/>
    <w:rsid w:val="00265E90"/>
    <w:rsid w:val="00267092"/>
    <w:rsid w:val="00267148"/>
    <w:rsid w:val="00270CD1"/>
    <w:rsid w:val="00272902"/>
    <w:rsid w:val="00276BA5"/>
    <w:rsid w:val="00280B2C"/>
    <w:rsid w:val="0028307A"/>
    <w:rsid w:val="00284030"/>
    <w:rsid w:val="00284248"/>
    <w:rsid w:val="00287657"/>
    <w:rsid w:val="00287E83"/>
    <w:rsid w:val="00292478"/>
    <w:rsid w:val="002948B3"/>
    <w:rsid w:val="00296020"/>
    <w:rsid w:val="002A0ED8"/>
    <w:rsid w:val="002A1535"/>
    <w:rsid w:val="002A307B"/>
    <w:rsid w:val="002A39A0"/>
    <w:rsid w:val="002A55D4"/>
    <w:rsid w:val="002A6C85"/>
    <w:rsid w:val="002B20BB"/>
    <w:rsid w:val="002B37CD"/>
    <w:rsid w:val="002B4B2D"/>
    <w:rsid w:val="002B50A1"/>
    <w:rsid w:val="002B6887"/>
    <w:rsid w:val="002B6D8D"/>
    <w:rsid w:val="002B7101"/>
    <w:rsid w:val="002B77C9"/>
    <w:rsid w:val="002B7B65"/>
    <w:rsid w:val="002B7EED"/>
    <w:rsid w:val="002C0BA5"/>
    <w:rsid w:val="002C25FA"/>
    <w:rsid w:val="002C39E7"/>
    <w:rsid w:val="002C416F"/>
    <w:rsid w:val="002C4EB0"/>
    <w:rsid w:val="002C5224"/>
    <w:rsid w:val="002C52EC"/>
    <w:rsid w:val="002D06B0"/>
    <w:rsid w:val="002D24D3"/>
    <w:rsid w:val="002E0258"/>
    <w:rsid w:val="002E1396"/>
    <w:rsid w:val="002E1589"/>
    <w:rsid w:val="002E3C2C"/>
    <w:rsid w:val="002E4274"/>
    <w:rsid w:val="002E6E52"/>
    <w:rsid w:val="002F0D59"/>
    <w:rsid w:val="002F1A5C"/>
    <w:rsid w:val="002F3417"/>
    <w:rsid w:val="002F35E3"/>
    <w:rsid w:val="002F6484"/>
    <w:rsid w:val="002F6D21"/>
    <w:rsid w:val="003063C2"/>
    <w:rsid w:val="00307F5F"/>
    <w:rsid w:val="00311CCB"/>
    <w:rsid w:val="00312AF9"/>
    <w:rsid w:val="0031482A"/>
    <w:rsid w:val="00314AA7"/>
    <w:rsid w:val="00315042"/>
    <w:rsid w:val="00315EDB"/>
    <w:rsid w:val="00316DE2"/>
    <w:rsid w:val="003171AD"/>
    <w:rsid w:val="003209D3"/>
    <w:rsid w:val="003221CD"/>
    <w:rsid w:val="00322615"/>
    <w:rsid w:val="00322D04"/>
    <w:rsid w:val="00323290"/>
    <w:rsid w:val="00325149"/>
    <w:rsid w:val="003276D4"/>
    <w:rsid w:val="00327957"/>
    <w:rsid w:val="00327E05"/>
    <w:rsid w:val="00332399"/>
    <w:rsid w:val="00336A20"/>
    <w:rsid w:val="00340375"/>
    <w:rsid w:val="00342F42"/>
    <w:rsid w:val="0034321B"/>
    <w:rsid w:val="0034336E"/>
    <w:rsid w:val="0034360D"/>
    <w:rsid w:val="00345B41"/>
    <w:rsid w:val="0034693E"/>
    <w:rsid w:val="00347013"/>
    <w:rsid w:val="00347BC8"/>
    <w:rsid w:val="00347DE8"/>
    <w:rsid w:val="0035001E"/>
    <w:rsid w:val="00352EB3"/>
    <w:rsid w:val="00355B94"/>
    <w:rsid w:val="00356048"/>
    <w:rsid w:val="003564CB"/>
    <w:rsid w:val="003620CB"/>
    <w:rsid w:val="00363363"/>
    <w:rsid w:val="00364114"/>
    <w:rsid w:val="003648DE"/>
    <w:rsid w:val="003649D7"/>
    <w:rsid w:val="00366B25"/>
    <w:rsid w:val="0036707F"/>
    <w:rsid w:val="00367164"/>
    <w:rsid w:val="00370629"/>
    <w:rsid w:val="0037094D"/>
    <w:rsid w:val="00371E87"/>
    <w:rsid w:val="00372496"/>
    <w:rsid w:val="00372592"/>
    <w:rsid w:val="00373D74"/>
    <w:rsid w:val="0037742C"/>
    <w:rsid w:val="00377627"/>
    <w:rsid w:val="00380010"/>
    <w:rsid w:val="00386FFF"/>
    <w:rsid w:val="00387B71"/>
    <w:rsid w:val="00387BA2"/>
    <w:rsid w:val="00390057"/>
    <w:rsid w:val="00390518"/>
    <w:rsid w:val="00392724"/>
    <w:rsid w:val="00392ED2"/>
    <w:rsid w:val="0039368A"/>
    <w:rsid w:val="0039388F"/>
    <w:rsid w:val="00393BC9"/>
    <w:rsid w:val="0039465B"/>
    <w:rsid w:val="00395697"/>
    <w:rsid w:val="00397A53"/>
    <w:rsid w:val="003A02D5"/>
    <w:rsid w:val="003A06C2"/>
    <w:rsid w:val="003A0AC3"/>
    <w:rsid w:val="003A110C"/>
    <w:rsid w:val="003A2271"/>
    <w:rsid w:val="003A2CAF"/>
    <w:rsid w:val="003A3EA5"/>
    <w:rsid w:val="003A4942"/>
    <w:rsid w:val="003A4B03"/>
    <w:rsid w:val="003B0C9D"/>
    <w:rsid w:val="003B1E08"/>
    <w:rsid w:val="003B3409"/>
    <w:rsid w:val="003B3410"/>
    <w:rsid w:val="003B5D40"/>
    <w:rsid w:val="003B6946"/>
    <w:rsid w:val="003B6BD5"/>
    <w:rsid w:val="003B7235"/>
    <w:rsid w:val="003C4484"/>
    <w:rsid w:val="003C4907"/>
    <w:rsid w:val="003C70F4"/>
    <w:rsid w:val="003C76A8"/>
    <w:rsid w:val="003D01CF"/>
    <w:rsid w:val="003D028D"/>
    <w:rsid w:val="003D2A18"/>
    <w:rsid w:val="003D66A2"/>
    <w:rsid w:val="003D6858"/>
    <w:rsid w:val="003D7EB8"/>
    <w:rsid w:val="003E0294"/>
    <w:rsid w:val="003E1A48"/>
    <w:rsid w:val="003E3F80"/>
    <w:rsid w:val="003E5FCF"/>
    <w:rsid w:val="003E6C28"/>
    <w:rsid w:val="003F0C2F"/>
    <w:rsid w:val="003F1858"/>
    <w:rsid w:val="003F35DD"/>
    <w:rsid w:val="003F77A1"/>
    <w:rsid w:val="004003FC"/>
    <w:rsid w:val="00401C91"/>
    <w:rsid w:val="004028CB"/>
    <w:rsid w:val="00406055"/>
    <w:rsid w:val="0041167B"/>
    <w:rsid w:val="004117F0"/>
    <w:rsid w:val="004144D5"/>
    <w:rsid w:val="0041596E"/>
    <w:rsid w:val="0041670A"/>
    <w:rsid w:val="00416E4E"/>
    <w:rsid w:val="00417ED1"/>
    <w:rsid w:val="004212A4"/>
    <w:rsid w:val="004227A4"/>
    <w:rsid w:val="0042666D"/>
    <w:rsid w:val="00426B6E"/>
    <w:rsid w:val="00430972"/>
    <w:rsid w:val="00430B0E"/>
    <w:rsid w:val="00430D93"/>
    <w:rsid w:val="00436F35"/>
    <w:rsid w:val="00441341"/>
    <w:rsid w:val="004449B1"/>
    <w:rsid w:val="00450018"/>
    <w:rsid w:val="004501F9"/>
    <w:rsid w:val="00450495"/>
    <w:rsid w:val="00452592"/>
    <w:rsid w:val="004548AB"/>
    <w:rsid w:val="00454BF4"/>
    <w:rsid w:val="00454C15"/>
    <w:rsid w:val="00454C39"/>
    <w:rsid w:val="00456723"/>
    <w:rsid w:val="0046017D"/>
    <w:rsid w:val="004603A3"/>
    <w:rsid w:val="004629F6"/>
    <w:rsid w:val="00462A45"/>
    <w:rsid w:val="00464169"/>
    <w:rsid w:val="00466009"/>
    <w:rsid w:val="004661FC"/>
    <w:rsid w:val="00466C52"/>
    <w:rsid w:val="00467862"/>
    <w:rsid w:val="00470074"/>
    <w:rsid w:val="004705FB"/>
    <w:rsid w:val="0047162E"/>
    <w:rsid w:val="00472CEF"/>
    <w:rsid w:val="004732BD"/>
    <w:rsid w:val="00474C5A"/>
    <w:rsid w:val="0047521B"/>
    <w:rsid w:val="0047538D"/>
    <w:rsid w:val="00475874"/>
    <w:rsid w:val="00480B44"/>
    <w:rsid w:val="00482F59"/>
    <w:rsid w:val="00483946"/>
    <w:rsid w:val="00483EA7"/>
    <w:rsid w:val="00485180"/>
    <w:rsid w:val="0048655B"/>
    <w:rsid w:val="00486768"/>
    <w:rsid w:val="00490B14"/>
    <w:rsid w:val="00490C5B"/>
    <w:rsid w:val="00491DE2"/>
    <w:rsid w:val="0049294A"/>
    <w:rsid w:val="00495DF4"/>
    <w:rsid w:val="0049628F"/>
    <w:rsid w:val="004A14F3"/>
    <w:rsid w:val="004A1A41"/>
    <w:rsid w:val="004A3FB4"/>
    <w:rsid w:val="004A4D5A"/>
    <w:rsid w:val="004A616A"/>
    <w:rsid w:val="004A7F40"/>
    <w:rsid w:val="004B080D"/>
    <w:rsid w:val="004B238B"/>
    <w:rsid w:val="004B27E4"/>
    <w:rsid w:val="004B298A"/>
    <w:rsid w:val="004B358F"/>
    <w:rsid w:val="004B45CF"/>
    <w:rsid w:val="004B5C4A"/>
    <w:rsid w:val="004C182A"/>
    <w:rsid w:val="004C28E8"/>
    <w:rsid w:val="004C2917"/>
    <w:rsid w:val="004C3FEE"/>
    <w:rsid w:val="004D1271"/>
    <w:rsid w:val="004D13C0"/>
    <w:rsid w:val="004D1F18"/>
    <w:rsid w:val="004D3FD6"/>
    <w:rsid w:val="004D4336"/>
    <w:rsid w:val="004D665F"/>
    <w:rsid w:val="004D78A9"/>
    <w:rsid w:val="004E0CD0"/>
    <w:rsid w:val="004E1FC4"/>
    <w:rsid w:val="004E3A4C"/>
    <w:rsid w:val="004F16F3"/>
    <w:rsid w:val="004F3FA9"/>
    <w:rsid w:val="004F4907"/>
    <w:rsid w:val="004F798B"/>
    <w:rsid w:val="004F7CBC"/>
    <w:rsid w:val="00500E5C"/>
    <w:rsid w:val="00501C03"/>
    <w:rsid w:val="00504934"/>
    <w:rsid w:val="005052C3"/>
    <w:rsid w:val="00506D96"/>
    <w:rsid w:val="00506E47"/>
    <w:rsid w:val="00506E80"/>
    <w:rsid w:val="00507708"/>
    <w:rsid w:val="00510527"/>
    <w:rsid w:val="00513D14"/>
    <w:rsid w:val="00514696"/>
    <w:rsid w:val="00515F61"/>
    <w:rsid w:val="00516A46"/>
    <w:rsid w:val="00521280"/>
    <w:rsid w:val="00523D12"/>
    <w:rsid w:val="00523E85"/>
    <w:rsid w:val="00524450"/>
    <w:rsid w:val="00525591"/>
    <w:rsid w:val="005264DD"/>
    <w:rsid w:val="00527001"/>
    <w:rsid w:val="00530FDF"/>
    <w:rsid w:val="005326E5"/>
    <w:rsid w:val="00532D6B"/>
    <w:rsid w:val="00536F36"/>
    <w:rsid w:val="00537070"/>
    <w:rsid w:val="005379AC"/>
    <w:rsid w:val="0054211C"/>
    <w:rsid w:val="00543519"/>
    <w:rsid w:val="00543970"/>
    <w:rsid w:val="00545156"/>
    <w:rsid w:val="0054546C"/>
    <w:rsid w:val="00546F31"/>
    <w:rsid w:val="00551E9E"/>
    <w:rsid w:val="00552FEB"/>
    <w:rsid w:val="0055580C"/>
    <w:rsid w:val="00557250"/>
    <w:rsid w:val="005575CE"/>
    <w:rsid w:val="005658D1"/>
    <w:rsid w:val="005706C8"/>
    <w:rsid w:val="00575590"/>
    <w:rsid w:val="005762B8"/>
    <w:rsid w:val="00576893"/>
    <w:rsid w:val="00576C38"/>
    <w:rsid w:val="00576DE1"/>
    <w:rsid w:val="005812AB"/>
    <w:rsid w:val="005824F3"/>
    <w:rsid w:val="005831F4"/>
    <w:rsid w:val="005853B5"/>
    <w:rsid w:val="005868BF"/>
    <w:rsid w:val="00590C3C"/>
    <w:rsid w:val="00592FEA"/>
    <w:rsid w:val="005A27F7"/>
    <w:rsid w:val="005A2CC1"/>
    <w:rsid w:val="005A2EEC"/>
    <w:rsid w:val="005A2FD6"/>
    <w:rsid w:val="005A449F"/>
    <w:rsid w:val="005A620D"/>
    <w:rsid w:val="005A6441"/>
    <w:rsid w:val="005A7231"/>
    <w:rsid w:val="005B081D"/>
    <w:rsid w:val="005B08A6"/>
    <w:rsid w:val="005B2ECB"/>
    <w:rsid w:val="005B3FC8"/>
    <w:rsid w:val="005B6076"/>
    <w:rsid w:val="005B6643"/>
    <w:rsid w:val="005C2B3A"/>
    <w:rsid w:val="005C5411"/>
    <w:rsid w:val="005C5BD9"/>
    <w:rsid w:val="005C6D29"/>
    <w:rsid w:val="005C750C"/>
    <w:rsid w:val="005D09B2"/>
    <w:rsid w:val="005D0FCD"/>
    <w:rsid w:val="005D1303"/>
    <w:rsid w:val="005D1439"/>
    <w:rsid w:val="005D1679"/>
    <w:rsid w:val="005D1F62"/>
    <w:rsid w:val="005D2D79"/>
    <w:rsid w:val="005D3C1F"/>
    <w:rsid w:val="005D3DC1"/>
    <w:rsid w:val="005D3F34"/>
    <w:rsid w:val="005D4FD6"/>
    <w:rsid w:val="005D5187"/>
    <w:rsid w:val="005D56CA"/>
    <w:rsid w:val="005D64BF"/>
    <w:rsid w:val="005E199E"/>
    <w:rsid w:val="005E1A2F"/>
    <w:rsid w:val="005E2B7C"/>
    <w:rsid w:val="005E4E78"/>
    <w:rsid w:val="005E582E"/>
    <w:rsid w:val="005E7F3D"/>
    <w:rsid w:val="005F106C"/>
    <w:rsid w:val="005F33F5"/>
    <w:rsid w:val="005F34EA"/>
    <w:rsid w:val="005F42E0"/>
    <w:rsid w:val="005F4BD2"/>
    <w:rsid w:val="005F639D"/>
    <w:rsid w:val="00602DB2"/>
    <w:rsid w:val="00603BAA"/>
    <w:rsid w:val="00603BD4"/>
    <w:rsid w:val="00607018"/>
    <w:rsid w:val="0060711F"/>
    <w:rsid w:val="0061055B"/>
    <w:rsid w:val="00610AB4"/>
    <w:rsid w:val="00611AD1"/>
    <w:rsid w:val="006121A1"/>
    <w:rsid w:val="00614ED2"/>
    <w:rsid w:val="00617FCC"/>
    <w:rsid w:val="00621490"/>
    <w:rsid w:val="00622B15"/>
    <w:rsid w:val="00623168"/>
    <w:rsid w:val="006257C2"/>
    <w:rsid w:val="0063169F"/>
    <w:rsid w:val="00632744"/>
    <w:rsid w:val="006349B4"/>
    <w:rsid w:val="00635589"/>
    <w:rsid w:val="0063574D"/>
    <w:rsid w:val="006370A0"/>
    <w:rsid w:val="00637167"/>
    <w:rsid w:val="006404CC"/>
    <w:rsid w:val="0064378A"/>
    <w:rsid w:val="00644A7E"/>
    <w:rsid w:val="006516FB"/>
    <w:rsid w:val="00652542"/>
    <w:rsid w:val="006525A8"/>
    <w:rsid w:val="00653960"/>
    <w:rsid w:val="006539B1"/>
    <w:rsid w:val="00653F44"/>
    <w:rsid w:val="00655178"/>
    <w:rsid w:val="00655841"/>
    <w:rsid w:val="006567E7"/>
    <w:rsid w:val="00657DEC"/>
    <w:rsid w:val="00662BE2"/>
    <w:rsid w:val="00662D87"/>
    <w:rsid w:val="0066374F"/>
    <w:rsid w:val="00664010"/>
    <w:rsid w:val="0066635D"/>
    <w:rsid w:val="00667604"/>
    <w:rsid w:val="006738F7"/>
    <w:rsid w:val="00675F97"/>
    <w:rsid w:val="00681962"/>
    <w:rsid w:val="00690837"/>
    <w:rsid w:val="00690D2A"/>
    <w:rsid w:val="00691863"/>
    <w:rsid w:val="00691FC9"/>
    <w:rsid w:val="006940EE"/>
    <w:rsid w:val="00696841"/>
    <w:rsid w:val="006977CB"/>
    <w:rsid w:val="006A000F"/>
    <w:rsid w:val="006A3416"/>
    <w:rsid w:val="006A6696"/>
    <w:rsid w:val="006A68EF"/>
    <w:rsid w:val="006A704F"/>
    <w:rsid w:val="006A7394"/>
    <w:rsid w:val="006A7C16"/>
    <w:rsid w:val="006B1AB1"/>
    <w:rsid w:val="006B32E5"/>
    <w:rsid w:val="006B37DA"/>
    <w:rsid w:val="006B4E06"/>
    <w:rsid w:val="006B5A5A"/>
    <w:rsid w:val="006B695A"/>
    <w:rsid w:val="006C0689"/>
    <w:rsid w:val="006C187B"/>
    <w:rsid w:val="006C2699"/>
    <w:rsid w:val="006C28E5"/>
    <w:rsid w:val="006C2C6C"/>
    <w:rsid w:val="006C2EB2"/>
    <w:rsid w:val="006C3820"/>
    <w:rsid w:val="006C631C"/>
    <w:rsid w:val="006D1F9E"/>
    <w:rsid w:val="006D2085"/>
    <w:rsid w:val="006D2DA2"/>
    <w:rsid w:val="006D3A5B"/>
    <w:rsid w:val="006D6826"/>
    <w:rsid w:val="006E01F7"/>
    <w:rsid w:val="006E0EEE"/>
    <w:rsid w:val="006E1B67"/>
    <w:rsid w:val="006E1C21"/>
    <w:rsid w:val="006E4FA0"/>
    <w:rsid w:val="006E52C2"/>
    <w:rsid w:val="006E59BF"/>
    <w:rsid w:val="006E6EEE"/>
    <w:rsid w:val="006E7E44"/>
    <w:rsid w:val="006E7FE4"/>
    <w:rsid w:val="006F1F8C"/>
    <w:rsid w:val="006F20C9"/>
    <w:rsid w:val="006F22AE"/>
    <w:rsid w:val="006F27FF"/>
    <w:rsid w:val="006F28D8"/>
    <w:rsid w:val="006F297A"/>
    <w:rsid w:val="006F3999"/>
    <w:rsid w:val="006F428E"/>
    <w:rsid w:val="006F475A"/>
    <w:rsid w:val="006F5E78"/>
    <w:rsid w:val="006F621C"/>
    <w:rsid w:val="006F68EB"/>
    <w:rsid w:val="007019BC"/>
    <w:rsid w:val="00705263"/>
    <w:rsid w:val="00705AE2"/>
    <w:rsid w:val="00706763"/>
    <w:rsid w:val="00706DE8"/>
    <w:rsid w:val="007108A9"/>
    <w:rsid w:val="00713271"/>
    <w:rsid w:val="00720246"/>
    <w:rsid w:val="007208E9"/>
    <w:rsid w:val="00722D87"/>
    <w:rsid w:val="0072340A"/>
    <w:rsid w:val="0072465D"/>
    <w:rsid w:val="00727139"/>
    <w:rsid w:val="00727893"/>
    <w:rsid w:val="007315DC"/>
    <w:rsid w:val="00731AED"/>
    <w:rsid w:val="0073389E"/>
    <w:rsid w:val="00734545"/>
    <w:rsid w:val="00735078"/>
    <w:rsid w:val="00735391"/>
    <w:rsid w:val="00735E20"/>
    <w:rsid w:val="0073674C"/>
    <w:rsid w:val="00737ABA"/>
    <w:rsid w:val="007406C0"/>
    <w:rsid w:val="00740FC2"/>
    <w:rsid w:val="0074251C"/>
    <w:rsid w:val="007432D9"/>
    <w:rsid w:val="0074351F"/>
    <w:rsid w:val="0074429A"/>
    <w:rsid w:val="00746189"/>
    <w:rsid w:val="007478A0"/>
    <w:rsid w:val="00747D1A"/>
    <w:rsid w:val="00752974"/>
    <w:rsid w:val="00752D08"/>
    <w:rsid w:val="007533A9"/>
    <w:rsid w:val="00753688"/>
    <w:rsid w:val="007600D7"/>
    <w:rsid w:val="0076132F"/>
    <w:rsid w:val="0076135E"/>
    <w:rsid w:val="007624DD"/>
    <w:rsid w:val="00764685"/>
    <w:rsid w:val="00767664"/>
    <w:rsid w:val="00770BBB"/>
    <w:rsid w:val="00770D3C"/>
    <w:rsid w:val="00772200"/>
    <w:rsid w:val="007736B4"/>
    <w:rsid w:val="0077419D"/>
    <w:rsid w:val="00774D0A"/>
    <w:rsid w:val="007761AC"/>
    <w:rsid w:val="00776B20"/>
    <w:rsid w:val="00784EAC"/>
    <w:rsid w:val="00785750"/>
    <w:rsid w:val="00786D5B"/>
    <w:rsid w:val="00787936"/>
    <w:rsid w:val="00787A39"/>
    <w:rsid w:val="00790071"/>
    <w:rsid w:val="00790471"/>
    <w:rsid w:val="00793A8E"/>
    <w:rsid w:val="00797883"/>
    <w:rsid w:val="007A18BF"/>
    <w:rsid w:val="007A49A7"/>
    <w:rsid w:val="007A4EDA"/>
    <w:rsid w:val="007A5181"/>
    <w:rsid w:val="007A587D"/>
    <w:rsid w:val="007A66D9"/>
    <w:rsid w:val="007A7B90"/>
    <w:rsid w:val="007A7E28"/>
    <w:rsid w:val="007B0E1C"/>
    <w:rsid w:val="007B1681"/>
    <w:rsid w:val="007B26D0"/>
    <w:rsid w:val="007B3A8F"/>
    <w:rsid w:val="007B5A53"/>
    <w:rsid w:val="007B62B8"/>
    <w:rsid w:val="007B6CFF"/>
    <w:rsid w:val="007B7FA1"/>
    <w:rsid w:val="007C1B33"/>
    <w:rsid w:val="007C2222"/>
    <w:rsid w:val="007C2DB0"/>
    <w:rsid w:val="007C428A"/>
    <w:rsid w:val="007C62BC"/>
    <w:rsid w:val="007D1053"/>
    <w:rsid w:val="007D397A"/>
    <w:rsid w:val="007D401B"/>
    <w:rsid w:val="007D5681"/>
    <w:rsid w:val="007D63A7"/>
    <w:rsid w:val="007D667D"/>
    <w:rsid w:val="007D7C87"/>
    <w:rsid w:val="007E25ED"/>
    <w:rsid w:val="007E3730"/>
    <w:rsid w:val="007E4F83"/>
    <w:rsid w:val="007E73D2"/>
    <w:rsid w:val="007F0DA1"/>
    <w:rsid w:val="007F341F"/>
    <w:rsid w:val="007F526F"/>
    <w:rsid w:val="007F66B7"/>
    <w:rsid w:val="007F681B"/>
    <w:rsid w:val="008002A7"/>
    <w:rsid w:val="00800DB9"/>
    <w:rsid w:val="008042E1"/>
    <w:rsid w:val="00804420"/>
    <w:rsid w:val="0080701E"/>
    <w:rsid w:val="00810BE4"/>
    <w:rsid w:val="00814860"/>
    <w:rsid w:val="00815238"/>
    <w:rsid w:val="00822676"/>
    <w:rsid w:val="00822CE7"/>
    <w:rsid w:val="008262DA"/>
    <w:rsid w:val="008265B0"/>
    <w:rsid w:val="00830B43"/>
    <w:rsid w:val="00831174"/>
    <w:rsid w:val="00831466"/>
    <w:rsid w:val="00831BD3"/>
    <w:rsid w:val="00833028"/>
    <w:rsid w:val="008344B8"/>
    <w:rsid w:val="00834BCD"/>
    <w:rsid w:val="00834D6F"/>
    <w:rsid w:val="00835223"/>
    <w:rsid w:val="008405EB"/>
    <w:rsid w:val="00840BDF"/>
    <w:rsid w:val="00842222"/>
    <w:rsid w:val="00843411"/>
    <w:rsid w:val="00843BB0"/>
    <w:rsid w:val="00845240"/>
    <w:rsid w:val="00846A16"/>
    <w:rsid w:val="00850B6D"/>
    <w:rsid w:val="00850C93"/>
    <w:rsid w:val="00851F59"/>
    <w:rsid w:val="0085222E"/>
    <w:rsid w:val="0085621A"/>
    <w:rsid w:val="0085628D"/>
    <w:rsid w:val="00856C0E"/>
    <w:rsid w:val="008572FA"/>
    <w:rsid w:val="00857C7A"/>
    <w:rsid w:val="00860796"/>
    <w:rsid w:val="008621C9"/>
    <w:rsid w:val="008623F2"/>
    <w:rsid w:val="0086312A"/>
    <w:rsid w:val="00866A39"/>
    <w:rsid w:val="00870309"/>
    <w:rsid w:val="008713EC"/>
    <w:rsid w:val="0087197E"/>
    <w:rsid w:val="00873995"/>
    <w:rsid w:val="00874260"/>
    <w:rsid w:val="008772FA"/>
    <w:rsid w:val="00880A3B"/>
    <w:rsid w:val="00881AF2"/>
    <w:rsid w:val="00882156"/>
    <w:rsid w:val="00883922"/>
    <w:rsid w:val="00884E2F"/>
    <w:rsid w:val="00885075"/>
    <w:rsid w:val="0089252B"/>
    <w:rsid w:val="00892BCB"/>
    <w:rsid w:val="0089468D"/>
    <w:rsid w:val="008953D7"/>
    <w:rsid w:val="00895D33"/>
    <w:rsid w:val="00897EB4"/>
    <w:rsid w:val="008A1693"/>
    <w:rsid w:val="008A1C60"/>
    <w:rsid w:val="008A28A9"/>
    <w:rsid w:val="008A3A65"/>
    <w:rsid w:val="008A5946"/>
    <w:rsid w:val="008A66C2"/>
    <w:rsid w:val="008A6A9A"/>
    <w:rsid w:val="008A73DB"/>
    <w:rsid w:val="008B0116"/>
    <w:rsid w:val="008B0982"/>
    <w:rsid w:val="008B16B6"/>
    <w:rsid w:val="008B4469"/>
    <w:rsid w:val="008B5284"/>
    <w:rsid w:val="008B6908"/>
    <w:rsid w:val="008C2505"/>
    <w:rsid w:val="008C2F12"/>
    <w:rsid w:val="008C3BA7"/>
    <w:rsid w:val="008C4F37"/>
    <w:rsid w:val="008C6FE8"/>
    <w:rsid w:val="008D1180"/>
    <w:rsid w:val="008D1670"/>
    <w:rsid w:val="008D1A78"/>
    <w:rsid w:val="008D2A75"/>
    <w:rsid w:val="008D4D08"/>
    <w:rsid w:val="008D579A"/>
    <w:rsid w:val="008D5933"/>
    <w:rsid w:val="008E0F35"/>
    <w:rsid w:val="008E1501"/>
    <w:rsid w:val="008E3100"/>
    <w:rsid w:val="008E4F59"/>
    <w:rsid w:val="008E5063"/>
    <w:rsid w:val="008E5DC9"/>
    <w:rsid w:val="008E62E8"/>
    <w:rsid w:val="008F2D57"/>
    <w:rsid w:val="008F2E6C"/>
    <w:rsid w:val="008F37D6"/>
    <w:rsid w:val="008F3EB5"/>
    <w:rsid w:val="008F4ACC"/>
    <w:rsid w:val="008F4C41"/>
    <w:rsid w:val="008F5167"/>
    <w:rsid w:val="008F671E"/>
    <w:rsid w:val="00901FD2"/>
    <w:rsid w:val="0090246C"/>
    <w:rsid w:val="009034F3"/>
    <w:rsid w:val="00903584"/>
    <w:rsid w:val="009037D9"/>
    <w:rsid w:val="009038F2"/>
    <w:rsid w:val="00905821"/>
    <w:rsid w:val="00906C5C"/>
    <w:rsid w:val="009076C4"/>
    <w:rsid w:val="00910098"/>
    <w:rsid w:val="009101F3"/>
    <w:rsid w:val="00910C71"/>
    <w:rsid w:val="00915478"/>
    <w:rsid w:val="009158DD"/>
    <w:rsid w:val="00915D90"/>
    <w:rsid w:val="00916F89"/>
    <w:rsid w:val="00917309"/>
    <w:rsid w:val="009176CE"/>
    <w:rsid w:val="00921D96"/>
    <w:rsid w:val="00921EB2"/>
    <w:rsid w:val="0092262E"/>
    <w:rsid w:val="009260FB"/>
    <w:rsid w:val="00926EEF"/>
    <w:rsid w:val="00927333"/>
    <w:rsid w:val="00927A28"/>
    <w:rsid w:val="00927A71"/>
    <w:rsid w:val="00927BC1"/>
    <w:rsid w:val="00931162"/>
    <w:rsid w:val="00933804"/>
    <w:rsid w:val="00936DBF"/>
    <w:rsid w:val="009426E8"/>
    <w:rsid w:val="0094287A"/>
    <w:rsid w:val="009434A1"/>
    <w:rsid w:val="0094364A"/>
    <w:rsid w:val="00944440"/>
    <w:rsid w:val="00944B50"/>
    <w:rsid w:val="00945863"/>
    <w:rsid w:val="009459B5"/>
    <w:rsid w:val="00950492"/>
    <w:rsid w:val="0095218A"/>
    <w:rsid w:val="00953A15"/>
    <w:rsid w:val="00954D92"/>
    <w:rsid w:val="0095538F"/>
    <w:rsid w:val="0095571F"/>
    <w:rsid w:val="00955A8E"/>
    <w:rsid w:val="00956EA7"/>
    <w:rsid w:val="0096130E"/>
    <w:rsid w:val="00961C51"/>
    <w:rsid w:val="00961EE9"/>
    <w:rsid w:val="0096313A"/>
    <w:rsid w:val="0096590A"/>
    <w:rsid w:val="00966203"/>
    <w:rsid w:val="00966240"/>
    <w:rsid w:val="00970A63"/>
    <w:rsid w:val="009719D6"/>
    <w:rsid w:val="00973C89"/>
    <w:rsid w:val="0097788C"/>
    <w:rsid w:val="00981083"/>
    <w:rsid w:val="00984E04"/>
    <w:rsid w:val="00985211"/>
    <w:rsid w:val="0098690B"/>
    <w:rsid w:val="00987024"/>
    <w:rsid w:val="00992276"/>
    <w:rsid w:val="00994DE2"/>
    <w:rsid w:val="009A1AD1"/>
    <w:rsid w:val="009A26F7"/>
    <w:rsid w:val="009A2C57"/>
    <w:rsid w:val="009A5B97"/>
    <w:rsid w:val="009B26E3"/>
    <w:rsid w:val="009B386B"/>
    <w:rsid w:val="009B38BD"/>
    <w:rsid w:val="009B65D7"/>
    <w:rsid w:val="009B6915"/>
    <w:rsid w:val="009B7DB2"/>
    <w:rsid w:val="009C4A7D"/>
    <w:rsid w:val="009D23BB"/>
    <w:rsid w:val="009D2666"/>
    <w:rsid w:val="009D271A"/>
    <w:rsid w:val="009D73DE"/>
    <w:rsid w:val="009D7B35"/>
    <w:rsid w:val="009E022F"/>
    <w:rsid w:val="009E05B8"/>
    <w:rsid w:val="009E0FC9"/>
    <w:rsid w:val="009E1119"/>
    <w:rsid w:val="009E2169"/>
    <w:rsid w:val="009E4FF6"/>
    <w:rsid w:val="009E6255"/>
    <w:rsid w:val="009E6423"/>
    <w:rsid w:val="009F2150"/>
    <w:rsid w:val="009F3361"/>
    <w:rsid w:val="009F3580"/>
    <w:rsid w:val="009F4235"/>
    <w:rsid w:val="009F6AA0"/>
    <w:rsid w:val="00A00A99"/>
    <w:rsid w:val="00A00FB1"/>
    <w:rsid w:val="00A01353"/>
    <w:rsid w:val="00A015D4"/>
    <w:rsid w:val="00A02591"/>
    <w:rsid w:val="00A033F5"/>
    <w:rsid w:val="00A03B92"/>
    <w:rsid w:val="00A03D22"/>
    <w:rsid w:val="00A0479F"/>
    <w:rsid w:val="00A053FD"/>
    <w:rsid w:val="00A07D68"/>
    <w:rsid w:val="00A128BB"/>
    <w:rsid w:val="00A1544C"/>
    <w:rsid w:val="00A15E0E"/>
    <w:rsid w:val="00A17224"/>
    <w:rsid w:val="00A177CA"/>
    <w:rsid w:val="00A17DB0"/>
    <w:rsid w:val="00A22984"/>
    <w:rsid w:val="00A263A4"/>
    <w:rsid w:val="00A30223"/>
    <w:rsid w:val="00A30881"/>
    <w:rsid w:val="00A313FF"/>
    <w:rsid w:val="00A336FB"/>
    <w:rsid w:val="00A354C7"/>
    <w:rsid w:val="00A3783D"/>
    <w:rsid w:val="00A405B0"/>
    <w:rsid w:val="00A4196A"/>
    <w:rsid w:val="00A42FFA"/>
    <w:rsid w:val="00A4409E"/>
    <w:rsid w:val="00A45C34"/>
    <w:rsid w:val="00A474D2"/>
    <w:rsid w:val="00A50DEA"/>
    <w:rsid w:val="00A51236"/>
    <w:rsid w:val="00A54A2C"/>
    <w:rsid w:val="00A57861"/>
    <w:rsid w:val="00A60658"/>
    <w:rsid w:val="00A60999"/>
    <w:rsid w:val="00A61950"/>
    <w:rsid w:val="00A638A9"/>
    <w:rsid w:val="00A644FC"/>
    <w:rsid w:val="00A65E86"/>
    <w:rsid w:val="00A66744"/>
    <w:rsid w:val="00A7302E"/>
    <w:rsid w:val="00A73EE6"/>
    <w:rsid w:val="00A7615C"/>
    <w:rsid w:val="00A770CF"/>
    <w:rsid w:val="00A817F6"/>
    <w:rsid w:val="00A81FE4"/>
    <w:rsid w:val="00A828C7"/>
    <w:rsid w:val="00A83A11"/>
    <w:rsid w:val="00A8401A"/>
    <w:rsid w:val="00A840A9"/>
    <w:rsid w:val="00A84AE5"/>
    <w:rsid w:val="00A85BC5"/>
    <w:rsid w:val="00A85FFD"/>
    <w:rsid w:val="00A90289"/>
    <w:rsid w:val="00A91B80"/>
    <w:rsid w:val="00A91C5D"/>
    <w:rsid w:val="00A92DCD"/>
    <w:rsid w:val="00A92E00"/>
    <w:rsid w:val="00A9321A"/>
    <w:rsid w:val="00A962B4"/>
    <w:rsid w:val="00A9773A"/>
    <w:rsid w:val="00AA2224"/>
    <w:rsid w:val="00AA2865"/>
    <w:rsid w:val="00AA2F47"/>
    <w:rsid w:val="00AA3154"/>
    <w:rsid w:val="00AA7EEA"/>
    <w:rsid w:val="00AB05AC"/>
    <w:rsid w:val="00AB075D"/>
    <w:rsid w:val="00AB1B38"/>
    <w:rsid w:val="00AB2E1C"/>
    <w:rsid w:val="00AB56F7"/>
    <w:rsid w:val="00AB6928"/>
    <w:rsid w:val="00AB6BF5"/>
    <w:rsid w:val="00AC2592"/>
    <w:rsid w:val="00AC3039"/>
    <w:rsid w:val="00AC3C68"/>
    <w:rsid w:val="00AC40C7"/>
    <w:rsid w:val="00AC4252"/>
    <w:rsid w:val="00AC497F"/>
    <w:rsid w:val="00AC4A90"/>
    <w:rsid w:val="00AC5777"/>
    <w:rsid w:val="00AC5B9F"/>
    <w:rsid w:val="00AC6E93"/>
    <w:rsid w:val="00AC711C"/>
    <w:rsid w:val="00AD01DE"/>
    <w:rsid w:val="00AD5D23"/>
    <w:rsid w:val="00AD5D42"/>
    <w:rsid w:val="00AD7DC8"/>
    <w:rsid w:val="00AE03C6"/>
    <w:rsid w:val="00AE18B4"/>
    <w:rsid w:val="00AE21C3"/>
    <w:rsid w:val="00AE2CAE"/>
    <w:rsid w:val="00AE3C30"/>
    <w:rsid w:val="00AE5051"/>
    <w:rsid w:val="00AE5B2C"/>
    <w:rsid w:val="00AE6DDF"/>
    <w:rsid w:val="00AF54B5"/>
    <w:rsid w:val="00AF5CAD"/>
    <w:rsid w:val="00B02C60"/>
    <w:rsid w:val="00B033E6"/>
    <w:rsid w:val="00B04166"/>
    <w:rsid w:val="00B048BE"/>
    <w:rsid w:val="00B04E76"/>
    <w:rsid w:val="00B11602"/>
    <w:rsid w:val="00B123A9"/>
    <w:rsid w:val="00B12492"/>
    <w:rsid w:val="00B136DD"/>
    <w:rsid w:val="00B16542"/>
    <w:rsid w:val="00B174B4"/>
    <w:rsid w:val="00B1760D"/>
    <w:rsid w:val="00B17A46"/>
    <w:rsid w:val="00B17F35"/>
    <w:rsid w:val="00B20DEF"/>
    <w:rsid w:val="00B20E42"/>
    <w:rsid w:val="00B21B2C"/>
    <w:rsid w:val="00B26089"/>
    <w:rsid w:val="00B264E8"/>
    <w:rsid w:val="00B26A25"/>
    <w:rsid w:val="00B300DD"/>
    <w:rsid w:val="00B33015"/>
    <w:rsid w:val="00B33A8A"/>
    <w:rsid w:val="00B33FE7"/>
    <w:rsid w:val="00B41584"/>
    <w:rsid w:val="00B424EA"/>
    <w:rsid w:val="00B4433F"/>
    <w:rsid w:val="00B51D43"/>
    <w:rsid w:val="00B524B4"/>
    <w:rsid w:val="00B527FB"/>
    <w:rsid w:val="00B56BF6"/>
    <w:rsid w:val="00B57259"/>
    <w:rsid w:val="00B62ABE"/>
    <w:rsid w:val="00B63B1E"/>
    <w:rsid w:val="00B63D87"/>
    <w:rsid w:val="00B65B26"/>
    <w:rsid w:val="00B661A5"/>
    <w:rsid w:val="00B66EDE"/>
    <w:rsid w:val="00B674F6"/>
    <w:rsid w:val="00B6769D"/>
    <w:rsid w:val="00B7664D"/>
    <w:rsid w:val="00B76738"/>
    <w:rsid w:val="00B80B0D"/>
    <w:rsid w:val="00B81E37"/>
    <w:rsid w:val="00B824F9"/>
    <w:rsid w:val="00B8385B"/>
    <w:rsid w:val="00B84033"/>
    <w:rsid w:val="00B869AC"/>
    <w:rsid w:val="00B9024C"/>
    <w:rsid w:val="00B91210"/>
    <w:rsid w:val="00B92BF7"/>
    <w:rsid w:val="00B93256"/>
    <w:rsid w:val="00B941EC"/>
    <w:rsid w:val="00B96B39"/>
    <w:rsid w:val="00B97261"/>
    <w:rsid w:val="00BA1262"/>
    <w:rsid w:val="00BA3CA1"/>
    <w:rsid w:val="00BA4C40"/>
    <w:rsid w:val="00BB3FE1"/>
    <w:rsid w:val="00BB471A"/>
    <w:rsid w:val="00BB4D2A"/>
    <w:rsid w:val="00BB62C0"/>
    <w:rsid w:val="00BC1B32"/>
    <w:rsid w:val="00BC2DE7"/>
    <w:rsid w:val="00BC5AF0"/>
    <w:rsid w:val="00BC65C1"/>
    <w:rsid w:val="00BC758E"/>
    <w:rsid w:val="00BD0D2F"/>
    <w:rsid w:val="00BD13DE"/>
    <w:rsid w:val="00BD226C"/>
    <w:rsid w:val="00BD39DD"/>
    <w:rsid w:val="00BD5F77"/>
    <w:rsid w:val="00BD6374"/>
    <w:rsid w:val="00BD672F"/>
    <w:rsid w:val="00BE0C3E"/>
    <w:rsid w:val="00BE6AC8"/>
    <w:rsid w:val="00BE7051"/>
    <w:rsid w:val="00BF003A"/>
    <w:rsid w:val="00BF14A5"/>
    <w:rsid w:val="00BF39BF"/>
    <w:rsid w:val="00BF3D62"/>
    <w:rsid w:val="00BF7730"/>
    <w:rsid w:val="00C02590"/>
    <w:rsid w:val="00C03139"/>
    <w:rsid w:val="00C03E01"/>
    <w:rsid w:val="00C03F2B"/>
    <w:rsid w:val="00C04CC9"/>
    <w:rsid w:val="00C051CF"/>
    <w:rsid w:val="00C07CC8"/>
    <w:rsid w:val="00C116F0"/>
    <w:rsid w:val="00C12D11"/>
    <w:rsid w:val="00C13318"/>
    <w:rsid w:val="00C13A43"/>
    <w:rsid w:val="00C13DD1"/>
    <w:rsid w:val="00C17499"/>
    <w:rsid w:val="00C1792D"/>
    <w:rsid w:val="00C17FDE"/>
    <w:rsid w:val="00C2268C"/>
    <w:rsid w:val="00C228D3"/>
    <w:rsid w:val="00C237C0"/>
    <w:rsid w:val="00C24AA0"/>
    <w:rsid w:val="00C26327"/>
    <w:rsid w:val="00C2668E"/>
    <w:rsid w:val="00C27B1E"/>
    <w:rsid w:val="00C27F83"/>
    <w:rsid w:val="00C30222"/>
    <w:rsid w:val="00C3070B"/>
    <w:rsid w:val="00C33442"/>
    <w:rsid w:val="00C36955"/>
    <w:rsid w:val="00C36E7C"/>
    <w:rsid w:val="00C40680"/>
    <w:rsid w:val="00C41794"/>
    <w:rsid w:val="00C4203E"/>
    <w:rsid w:val="00C4364F"/>
    <w:rsid w:val="00C440B4"/>
    <w:rsid w:val="00C45D86"/>
    <w:rsid w:val="00C517C2"/>
    <w:rsid w:val="00C525A1"/>
    <w:rsid w:val="00C56B3F"/>
    <w:rsid w:val="00C62095"/>
    <w:rsid w:val="00C625E1"/>
    <w:rsid w:val="00C62E61"/>
    <w:rsid w:val="00C6309B"/>
    <w:rsid w:val="00C63A17"/>
    <w:rsid w:val="00C63CC2"/>
    <w:rsid w:val="00C63CEE"/>
    <w:rsid w:val="00C6446A"/>
    <w:rsid w:val="00C6451D"/>
    <w:rsid w:val="00C6516F"/>
    <w:rsid w:val="00C673D7"/>
    <w:rsid w:val="00C70DD0"/>
    <w:rsid w:val="00C72DDA"/>
    <w:rsid w:val="00C7393D"/>
    <w:rsid w:val="00C74D78"/>
    <w:rsid w:val="00C74E10"/>
    <w:rsid w:val="00C767A7"/>
    <w:rsid w:val="00C80E77"/>
    <w:rsid w:val="00C8213C"/>
    <w:rsid w:val="00C8261E"/>
    <w:rsid w:val="00C84C21"/>
    <w:rsid w:val="00C8565F"/>
    <w:rsid w:val="00C90439"/>
    <w:rsid w:val="00C9422C"/>
    <w:rsid w:val="00C95690"/>
    <w:rsid w:val="00CA0F7C"/>
    <w:rsid w:val="00CA2905"/>
    <w:rsid w:val="00CA31A3"/>
    <w:rsid w:val="00CA4C60"/>
    <w:rsid w:val="00CA5E1E"/>
    <w:rsid w:val="00CA6DE0"/>
    <w:rsid w:val="00CB090E"/>
    <w:rsid w:val="00CB27F0"/>
    <w:rsid w:val="00CB3901"/>
    <w:rsid w:val="00CB4270"/>
    <w:rsid w:val="00CB5A85"/>
    <w:rsid w:val="00CB5FB0"/>
    <w:rsid w:val="00CC28ED"/>
    <w:rsid w:val="00CC29E1"/>
    <w:rsid w:val="00CC3E30"/>
    <w:rsid w:val="00CC58FF"/>
    <w:rsid w:val="00CD0957"/>
    <w:rsid w:val="00CD0D37"/>
    <w:rsid w:val="00CD42FB"/>
    <w:rsid w:val="00CD53DB"/>
    <w:rsid w:val="00CE176E"/>
    <w:rsid w:val="00CE3E07"/>
    <w:rsid w:val="00CE4049"/>
    <w:rsid w:val="00CE5A03"/>
    <w:rsid w:val="00CE6C49"/>
    <w:rsid w:val="00CE7475"/>
    <w:rsid w:val="00CE7D63"/>
    <w:rsid w:val="00CF35E1"/>
    <w:rsid w:val="00CF3BAA"/>
    <w:rsid w:val="00CF6AE0"/>
    <w:rsid w:val="00CF799C"/>
    <w:rsid w:val="00D01212"/>
    <w:rsid w:val="00D03CD6"/>
    <w:rsid w:val="00D0594E"/>
    <w:rsid w:val="00D05CA5"/>
    <w:rsid w:val="00D077D1"/>
    <w:rsid w:val="00D1172B"/>
    <w:rsid w:val="00D150AB"/>
    <w:rsid w:val="00D154D7"/>
    <w:rsid w:val="00D15FEA"/>
    <w:rsid w:val="00D16443"/>
    <w:rsid w:val="00D17C37"/>
    <w:rsid w:val="00D20C41"/>
    <w:rsid w:val="00D213F6"/>
    <w:rsid w:val="00D21EB9"/>
    <w:rsid w:val="00D22134"/>
    <w:rsid w:val="00D22F6D"/>
    <w:rsid w:val="00D23BE4"/>
    <w:rsid w:val="00D23F0A"/>
    <w:rsid w:val="00D26B5A"/>
    <w:rsid w:val="00D31A6B"/>
    <w:rsid w:val="00D3234D"/>
    <w:rsid w:val="00D32708"/>
    <w:rsid w:val="00D336C8"/>
    <w:rsid w:val="00D33ACE"/>
    <w:rsid w:val="00D37660"/>
    <w:rsid w:val="00D3797E"/>
    <w:rsid w:val="00D40196"/>
    <w:rsid w:val="00D4061A"/>
    <w:rsid w:val="00D4147F"/>
    <w:rsid w:val="00D416C2"/>
    <w:rsid w:val="00D41D27"/>
    <w:rsid w:val="00D41F2F"/>
    <w:rsid w:val="00D46DD8"/>
    <w:rsid w:val="00D47944"/>
    <w:rsid w:val="00D47C0E"/>
    <w:rsid w:val="00D51788"/>
    <w:rsid w:val="00D520ED"/>
    <w:rsid w:val="00D52BFD"/>
    <w:rsid w:val="00D532CF"/>
    <w:rsid w:val="00D5333B"/>
    <w:rsid w:val="00D54457"/>
    <w:rsid w:val="00D5564D"/>
    <w:rsid w:val="00D569CE"/>
    <w:rsid w:val="00D62C4D"/>
    <w:rsid w:val="00D63832"/>
    <w:rsid w:val="00D643A7"/>
    <w:rsid w:val="00D67186"/>
    <w:rsid w:val="00D703EA"/>
    <w:rsid w:val="00D712F0"/>
    <w:rsid w:val="00D74839"/>
    <w:rsid w:val="00D7524F"/>
    <w:rsid w:val="00D7634F"/>
    <w:rsid w:val="00D76B8A"/>
    <w:rsid w:val="00D80DDB"/>
    <w:rsid w:val="00D82A4D"/>
    <w:rsid w:val="00D842DD"/>
    <w:rsid w:val="00D8522D"/>
    <w:rsid w:val="00D91259"/>
    <w:rsid w:val="00D916A8"/>
    <w:rsid w:val="00D91D1E"/>
    <w:rsid w:val="00D9315E"/>
    <w:rsid w:val="00D93280"/>
    <w:rsid w:val="00DA1096"/>
    <w:rsid w:val="00DA39C8"/>
    <w:rsid w:val="00DA4295"/>
    <w:rsid w:val="00DA602A"/>
    <w:rsid w:val="00DA76AF"/>
    <w:rsid w:val="00DB0D14"/>
    <w:rsid w:val="00DB4434"/>
    <w:rsid w:val="00DB4F93"/>
    <w:rsid w:val="00DB5FB2"/>
    <w:rsid w:val="00DB6718"/>
    <w:rsid w:val="00DC126C"/>
    <w:rsid w:val="00DC15CE"/>
    <w:rsid w:val="00DD04D1"/>
    <w:rsid w:val="00DD221A"/>
    <w:rsid w:val="00DD2AC5"/>
    <w:rsid w:val="00DD5864"/>
    <w:rsid w:val="00DD6B60"/>
    <w:rsid w:val="00DD6D27"/>
    <w:rsid w:val="00DD71E0"/>
    <w:rsid w:val="00DD7C5A"/>
    <w:rsid w:val="00DE03E3"/>
    <w:rsid w:val="00DE1950"/>
    <w:rsid w:val="00DE55AC"/>
    <w:rsid w:val="00DE6373"/>
    <w:rsid w:val="00DF2824"/>
    <w:rsid w:val="00DF31CC"/>
    <w:rsid w:val="00DF32EE"/>
    <w:rsid w:val="00DF40B9"/>
    <w:rsid w:val="00DF435A"/>
    <w:rsid w:val="00DF5DE9"/>
    <w:rsid w:val="00DF6779"/>
    <w:rsid w:val="00DF6892"/>
    <w:rsid w:val="00E04315"/>
    <w:rsid w:val="00E04360"/>
    <w:rsid w:val="00E047C3"/>
    <w:rsid w:val="00E04EF8"/>
    <w:rsid w:val="00E04F7F"/>
    <w:rsid w:val="00E05684"/>
    <w:rsid w:val="00E06708"/>
    <w:rsid w:val="00E1114E"/>
    <w:rsid w:val="00E17327"/>
    <w:rsid w:val="00E17841"/>
    <w:rsid w:val="00E20AA7"/>
    <w:rsid w:val="00E222E6"/>
    <w:rsid w:val="00E2366F"/>
    <w:rsid w:val="00E24E1A"/>
    <w:rsid w:val="00E251C0"/>
    <w:rsid w:val="00E300FA"/>
    <w:rsid w:val="00E34566"/>
    <w:rsid w:val="00E35398"/>
    <w:rsid w:val="00E35BAF"/>
    <w:rsid w:val="00E364B7"/>
    <w:rsid w:val="00E41A45"/>
    <w:rsid w:val="00E4324F"/>
    <w:rsid w:val="00E436DE"/>
    <w:rsid w:val="00E43D4B"/>
    <w:rsid w:val="00E44070"/>
    <w:rsid w:val="00E44721"/>
    <w:rsid w:val="00E45548"/>
    <w:rsid w:val="00E45FA0"/>
    <w:rsid w:val="00E51838"/>
    <w:rsid w:val="00E53774"/>
    <w:rsid w:val="00E55747"/>
    <w:rsid w:val="00E567BB"/>
    <w:rsid w:val="00E617B7"/>
    <w:rsid w:val="00E7046F"/>
    <w:rsid w:val="00E71035"/>
    <w:rsid w:val="00E73942"/>
    <w:rsid w:val="00E7503B"/>
    <w:rsid w:val="00E85153"/>
    <w:rsid w:val="00E85A60"/>
    <w:rsid w:val="00E85FEA"/>
    <w:rsid w:val="00E87E74"/>
    <w:rsid w:val="00E91501"/>
    <w:rsid w:val="00E92DEB"/>
    <w:rsid w:val="00E9398A"/>
    <w:rsid w:val="00E941DD"/>
    <w:rsid w:val="00EA00EB"/>
    <w:rsid w:val="00EA04C9"/>
    <w:rsid w:val="00EA1E77"/>
    <w:rsid w:val="00EA2921"/>
    <w:rsid w:val="00EA56A0"/>
    <w:rsid w:val="00EA7553"/>
    <w:rsid w:val="00EB217E"/>
    <w:rsid w:val="00EB28A7"/>
    <w:rsid w:val="00EB3EA9"/>
    <w:rsid w:val="00EB46D2"/>
    <w:rsid w:val="00EB6C99"/>
    <w:rsid w:val="00EC46B6"/>
    <w:rsid w:val="00EC522B"/>
    <w:rsid w:val="00EC6276"/>
    <w:rsid w:val="00ED15FB"/>
    <w:rsid w:val="00ED1E0F"/>
    <w:rsid w:val="00ED2D67"/>
    <w:rsid w:val="00ED6993"/>
    <w:rsid w:val="00ED78C1"/>
    <w:rsid w:val="00EE077C"/>
    <w:rsid w:val="00EE4853"/>
    <w:rsid w:val="00EE609E"/>
    <w:rsid w:val="00EF1BD1"/>
    <w:rsid w:val="00EF30B0"/>
    <w:rsid w:val="00EF37BF"/>
    <w:rsid w:val="00EF4013"/>
    <w:rsid w:val="00EF5BBB"/>
    <w:rsid w:val="00EF6656"/>
    <w:rsid w:val="00EF6D9A"/>
    <w:rsid w:val="00F03FF3"/>
    <w:rsid w:val="00F139D6"/>
    <w:rsid w:val="00F154EA"/>
    <w:rsid w:val="00F1553A"/>
    <w:rsid w:val="00F15E28"/>
    <w:rsid w:val="00F16BB0"/>
    <w:rsid w:val="00F2066F"/>
    <w:rsid w:val="00F22C5A"/>
    <w:rsid w:val="00F23567"/>
    <w:rsid w:val="00F23BF1"/>
    <w:rsid w:val="00F23FA7"/>
    <w:rsid w:val="00F24991"/>
    <w:rsid w:val="00F2700A"/>
    <w:rsid w:val="00F301C9"/>
    <w:rsid w:val="00F305F0"/>
    <w:rsid w:val="00F31024"/>
    <w:rsid w:val="00F3141B"/>
    <w:rsid w:val="00F320D4"/>
    <w:rsid w:val="00F34FF8"/>
    <w:rsid w:val="00F3643D"/>
    <w:rsid w:val="00F36C17"/>
    <w:rsid w:val="00F42F50"/>
    <w:rsid w:val="00F46E47"/>
    <w:rsid w:val="00F473D7"/>
    <w:rsid w:val="00F506EC"/>
    <w:rsid w:val="00F51EE8"/>
    <w:rsid w:val="00F536B8"/>
    <w:rsid w:val="00F57920"/>
    <w:rsid w:val="00F57FE5"/>
    <w:rsid w:val="00F61716"/>
    <w:rsid w:val="00F62253"/>
    <w:rsid w:val="00F631F4"/>
    <w:rsid w:val="00F6456D"/>
    <w:rsid w:val="00F6669A"/>
    <w:rsid w:val="00F66EE9"/>
    <w:rsid w:val="00F67B0A"/>
    <w:rsid w:val="00F712A4"/>
    <w:rsid w:val="00F74CE4"/>
    <w:rsid w:val="00F82127"/>
    <w:rsid w:val="00F82A9D"/>
    <w:rsid w:val="00F90B6E"/>
    <w:rsid w:val="00F9344D"/>
    <w:rsid w:val="00F94F36"/>
    <w:rsid w:val="00F95DC8"/>
    <w:rsid w:val="00F9721F"/>
    <w:rsid w:val="00F9744A"/>
    <w:rsid w:val="00F9762A"/>
    <w:rsid w:val="00F979E3"/>
    <w:rsid w:val="00F97E40"/>
    <w:rsid w:val="00FA0E1D"/>
    <w:rsid w:val="00FA186D"/>
    <w:rsid w:val="00FA211B"/>
    <w:rsid w:val="00FA26BC"/>
    <w:rsid w:val="00FA2D94"/>
    <w:rsid w:val="00FA2F1B"/>
    <w:rsid w:val="00FA6089"/>
    <w:rsid w:val="00FA79CF"/>
    <w:rsid w:val="00FA7C14"/>
    <w:rsid w:val="00FA7D7A"/>
    <w:rsid w:val="00FB1E99"/>
    <w:rsid w:val="00FB35D1"/>
    <w:rsid w:val="00FB36AF"/>
    <w:rsid w:val="00FB40B4"/>
    <w:rsid w:val="00FB427C"/>
    <w:rsid w:val="00FB51AB"/>
    <w:rsid w:val="00FC209C"/>
    <w:rsid w:val="00FC263E"/>
    <w:rsid w:val="00FC3E03"/>
    <w:rsid w:val="00FC451E"/>
    <w:rsid w:val="00FC4A95"/>
    <w:rsid w:val="00FC6E05"/>
    <w:rsid w:val="00FC7106"/>
    <w:rsid w:val="00FD0445"/>
    <w:rsid w:val="00FD0537"/>
    <w:rsid w:val="00FD0666"/>
    <w:rsid w:val="00FD202A"/>
    <w:rsid w:val="00FD2226"/>
    <w:rsid w:val="00FD3183"/>
    <w:rsid w:val="00FD3739"/>
    <w:rsid w:val="00FD5899"/>
    <w:rsid w:val="00FD5B02"/>
    <w:rsid w:val="00FD5EBA"/>
    <w:rsid w:val="00FD68F0"/>
    <w:rsid w:val="00FD79D1"/>
    <w:rsid w:val="00FE0418"/>
    <w:rsid w:val="00FE4465"/>
    <w:rsid w:val="00FE4A05"/>
    <w:rsid w:val="00FE4B33"/>
    <w:rsid w:val="00FE4D10"/>
    <w:rsid w:val="00FE6CCA"/>
    <w:rsid w:val="00FF119D"/>
    <w:rsid w:val="00FF5521"/>
    <w:rsid w:val="00FF74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8A"/>
    <w:pPr>
      <w:bidi/>
    </w:pPr>
  </w:style>
  <w:style w:type="paragraph" w:styleId="Heading9">
    <w:name w:val="heading 9"/>
    <w:basedOn w:val="Normal"/>
    <w:next w:val="Normal"/>
    <w:link w:val="Heading9Char"/>
    <w:qFormat/>
    <w:rsid w:val="00072E4E"/>
    <w:pPr>
      <w:keepNext/>
      <w:spacing w:after="0" w:line="240" w:lineRule="auto"/>
      <w:jc w:val="center"/>
      <w:outlineLvl w:val="8"/>
    </w:pPr>
    <w:rPr>
      <w:rFonts w:ascii="Times New Roman" w:eastAsia="Times New Roman" w:hAnsi="Times New Roman" w:cs="DecoType Thuluth"/>
      <w:b/>
      <w:bCs/>
      <w:noProof/>
      <w:color w:val="008080"/>
      <w:sz w:val="20"/>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72E4E"/>
    <w:rPr>
      <w:rFonts w:ascii="Times New Roman" w:eastAsia="Times New Roman" w:hAnsi="Times New Roman" w:cs="DecoType Thuluth"/>
      <w:b/>
      <w:bCs/>
      <w:noProof/>
      <w:color w:val="008080"/>
      <w:sz w:val="20"/>
      <w:szCs w:val="32"/>
      <w:lang w:bidi="ar-SA"/>
    </w:rPr>
  </w:style>
  <w:style w:type="character" w:styleId="CommentReference">
    <w:name w:val="annotation reference"/>
    <w:basedOn w:val="DefaultParagraphFont"/>
    <w:uiPriority w:val="99"/>
    <w:semiHidden/>
    <w:unhideWhenUsed/>
    <w:rsid w:val="00072E4E"/>
    <w:rPr>
      <w:sz w:val="16"/>
      <w:szCs w:val="16"/>
    </w:rPr>
  </w:style>
  <w:style w:type="paragraph" w:styleId="CommentText">
    <w:name w:val="annotation text"/>
    <w:basedOn w:val="Normal"/>
    <w:link w:val="CommentTextChar"/>
    <w:uiPriority w:val="99"/>
    <w:semiHidden/>
    <w:unhideWhenUsed/>
    <w:rsid w:val="00072E4E"/>
    <w:pPr>
      <w:spacing w:after="0" w:line="240" w:lineRule="auto"/>
      <w:jc w:val="both"/>
    </w:pPr>
    <w:rPr>
      <w:rFonts w:ascii="Times New Roman" w:eastAsia="Times New Roman" w:hAnsi="Times New Roman" w:cs="B Nazanin"/>
      <w:sz w:val="20"/>
      <w:szCs w:val="20"/>
      <w:lang w:bidi="ar-SA"/>
    </w:rPr>
  </w:style>
  <w:style w:type="character" w:customStyle="1" w:styleId="CommentTextChar">
    <w:name w:val="Comment Text Char"/>
    <w:basedOn w:val="DefaultParagraphFont"/>
    <w:link w:val="CommentText"/>
    <w:uiPriority w:val="99"/>
    <w:semiHidden/>
    <w:rsid w:val="00072E4E"/>
    <w:rPr>
      <w:rFonts w:ascii="Times New Roman" w:eastAsia="Times New Roman" w:hAnsi="Times New Roman" w:cs="B Nazanin"/>
      <w:sz w:val="20"/>
      <w:szCs w:val="20"/>
      <w:lang w:bidi="ar-SA"/>
    </w:rPr>
  </w:style>
  <w:style w:type="table" w:styleId="TableGrid">
    <w:name w:val="Table Grid"/>
    <w:basedOn w:val="TableNormal"/>
    <w:uiPriority w:val="59"/>
    <w:rsid w:val="00072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4E"/>
    <w:rPr>
      <w:rFonts w:ascii="Tahoma" w:hAnsi="Tahoma" w:cs="Tahoma"/>
      <w:sz w:val="16"/>
      <w:szCs w:val="16"/>
    </w:rPr>
  </w:style>
  <w:style w:type="paragraph" w:styleId="Header">
    <w:name w:val="header"/>
    <w:basedOn w:val="Normal"/>
    <w:link w:val="HeaderChar"/>
    <w:uiPriority w:val="99"/>
    <w:unhideWhenUsed/>
    <w:rsid w:val="00FA2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6BC"/>
  </w:style>
  <w:style w:type="paragraph" w:styleId="Footer">
    <w:name w:val="footer"/>
    <w:basedOn w:val="Normal"/>
    <w:link w:val="FooterChar"/>
    <w:uiPriority w:val="99"/>
    <w:unhideWhenUsed/>
    <w:rsid w:val="00FA2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8A"/>
    <w:pPr>
      <w:bidi/>
    </w:pPr>
  </w:style>
  <w:style w:type="paragraph" w:styleId="Heading9">
    <w:name w:val="heading 9"/>
    <w:basedOn w:val="Normal"/>
    <w:next w:val="Normal"/>
    <w:link w:val="Heading9Char"/>
    <w:qFormat/>
    <w:rsid w:val="00072E4E"/>
    <w:pPr>
      <w:keepNext/>
      <w:spacing w:after="0" w:line="240" w:lineRule="auto"/>
      <w:jc w:val="center"/>
      <w:outlineLvl w:val="8"/>
    </w:pPr>
    <w:rPr>
      <w:rFonts w:ascii="Times New Roman" w:eastAsia="Times New Roman" w:hAnsi="Times New Roman" w:cs="DecoType Thuluth"/>
      <w:b/>
      <w:bCs/>
      <w:noProof/>
      <w:color w:val="008080"/>
      <w:sz w:val="20"/>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72E4E"/>
    <w:rPr>
      <w:rFonts w:ascii="Times New Roman" w:eastAsia="Times New Roman" w:hAnsi="Times New Roman" w:cs="DecoType Thuluth"/>
      <w:b/>
      <w:bCs/>
      <w:noProof/>
      <w:color w:val="008080"/>
      <w:sz w:val="20"/>
      <w:szCs w:val="32"/>
      <w:lang w:bidi="ar-SA"/>
    </w:rPr>
  </w:style>
  <w:style w:type="character" w:styleId="CommentReference">
    <w:name w:val="annotation reference"/>
    <w:basedOn w:val="DefaultParagraphFont"/>
    <w:uiPriority w:val="99"/>
    <w:semiHidden/>
    <w:unhideWhenUsed/>
    <w:rsid w:val="00072E4E"/>
    <w:rPr>
      <w:sz w:val="16"/>
      <w:szCs w:val="16"/>
    </w:rPr>
  </w:style>
  <w:style w:type="paragraph" w:styleId="CommentText">
    <w:name w:val="annotation text"/>
    <w:basedOn w:val="Normal"/>
    <w:link w:val="CommentTextChar"/>
    <w:uiPriority w:val="99"/>
    <w:semiHidden/>
    <w:unhideWhenUsed/>
    <w:rsid w:val="00072E4E"/>
    <w:pPr>
      <w:spacing w:after="0" w:line="240" w:lineRule="auto"/>
      <w:jc w:val="both"/>
    </w:pPr>
    <w:rPr>
      <w:rFonts w:ascii="Times New Roman" w:eastAsia="Times New Roman" w:hAnsi="Times New Roman" w:cs="B Nazanin"/>
      <w:sz w:val="20"/>
      <w:szCs w:val="20"/>
      <w:lang w:bidi="ar-SA"/>
    </w:rPr>
  </w:style>
  <w:style w:type="character" w:customStyle="1" w:styleId="CommentTextChar">
    <w:name w:val="Comment Text Char"/>
    <w:basedOn w:val="DefaultParagraphFont"/>
    <w:link w:val="CommentText"/>
    <w:uiPriority w:val="99"/>
    <w:semiHidden/>
    <w:rsid w:val="00072E4E"/>
    <w:rPr>
      <w:rFonts w:ascii="Times New Roman" w:eastAsia="Times New Roman" w:hAnsi="Times New Roman" w:cs="B Nazanin"/>
      <w:sz w:val="20"/>
      <w:szCs w:val="20"/>
      <w:lang w:bidi="ar-SA"/>
    </w:rPr>
  </w:style>
  <w:style w:type="table" w:styleId="TableGrid">
    <w:name w:val="Table Grid"/>
    <w:basedOn w:val="TableNormal"/>
    <w:uiPriority w:val="59"/>
    <w:rsid w:val="00072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4E"/>
    <w:rPr>
      <w:rFonts w:ascii="Tahoma" w:hAnsi="Tahoma" w:cs="Tahoma"/>
      <w:sz w:val="16"/>
      <w:szCs w:val="16"/>
    </w:rPr>
  </w:style>
  <w:style w:type="paragraph" w:styleId="Header">
    <w:name w:val="header"/>
    <w:basedOn w:val="Normal"/>
    <w:link w:val="HeaderChar"/>
    <w:uiPriority w:val="99"/>
    <w:unhideWhenUsed/>
    <w:rsid w:val="00FA2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6BC"/>
  </w:style>
  <w:style w:type="paragraph" w:styleId="Footer">
    <w:name w:val="footer"/>
    <w:basedOn w:val="Normal"/>
    <w:link w:val="FooterChar"/>
    <w:uiPriority w:val="99"/>
    <w:unhideWhenUsed/>
    <w:rsid w:val="00FA2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6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32BF-40AB-444C-B2A2-33D5B630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AA</cp:lastModifiedBy>
  <cp:revision>2</cp:revision>
  <cp:lastPrinted>2019-07-07T07:32:00Z</cp:lastPrinted>
  <dcterms:created xsi:type="dcterms:W3CDTF">2019-07-15T04:50:00Z</dcterms:created>
  <dcterms:modified xsi:type="dcterms:W3CDTF">2019-07-15T04:50:00Z</dcterms:modified>
</cp:coreProperties>
</file>